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454186" w14:textId="77777777" w:rsidR="00045495" w:rsidRPr="00045495" w:rsidRDefault="00045495" w:rsidP="00F0270B">
      <w:pPr>
        <w:spacing w:after="0" w:line="240" w:lineRule="auto"/>
        <w:ind w:left="5103" w:hanging="425"/>
        <w:rPr>
          <w:rFonts w:ascii="Times New Roman" w:eastAsia="Times New Roman" w:hAnsi="Times New Roman" w:cs="Times New Roman"/>
          <w:kern w:val="0"/>
          <w:sz w:val="24"/>
          <w:szCs w:val="20"/>
          <w14:ligatures w14:val="none"/>
        </w:rPr>
      </w:pPr>
      <w:r w:rsidRPr="00045495">
        <w:rPr>
          <w:rFonts w:ascii="Times New Roman" w:eastAsia="Times New Roman" w:hAnsi="Times New Roman" w:cs="Times New Roman"/>
          <w:kern w:val="0"/>
          <w:sz w:val="24"/>
          <w:szCs w:val="20"/>
          <w14:ligatures w14:val="none"/>
        </w:rPr>
        <w:t>PATVIRTINTA</w:t>
      </w:r>
    </w:p>
    <w:p w14:paraId="05EF7E56" w14:textId="71509214" w:rsidR="00045495" w:rsidRPr="00045495" w:rsidRDefault="00F0270B" w:rsidP="00F0270B">
      <w:pPr>
        <w:spacing w:after="0" w:line="240" w:lineRule="auto"/>
        <w:ind w:left="5103" w:hanging="425"/>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Skuodo</w:t>
      </w:r>
      <w:r w:rsidR="00045495" w:rsidRPr="00045495">
        <w:rPr>
          <w:rFonts w:ascii="Times New Roman" w:eastAsia="Times New Roman" w:hAnsi="Times New Roman" w:cs="Times New Roman"/>
          <w:kern w:val="0"/>
          <w:sz w:val="24"/>
          <w:szCs w:val="20"/>
          <w14:ligatures w14:val="none"/>
        </w:rPr>
        <w:t xml:space="preserve"> rajono savivaldybės tarybos</w:t>
      </w:r>
    </w:p>
    <w:p w14:paraId="4FCE55C0" w14:textId="51D0F19C" w:rsidR="00045495" w:rsidRPr="00045495" w:rsidRDefault="00045495" w:rsidP="00F0270B">
      <w:pPr>
        <w:spacing w:after="0" w:line="240" w:lineRule="auto"/>
        <w:ind w:left="5103" w:hanging="425"/>
        <w:rPr>
          <w:rFonts w:ascii="Times New Roman" w:eastAsia="Times New Roman" w:hAnsi="Times New Roman" w:cs="Times New Roman"/>
          <w:kern w:val="0"/>
          <w:sz w:val="24"/>
          <w:szCs w:val="20"/>
          <w14:ligatures w14:val="none"/>
        </w:rPr>
      </w:pPr>
      <w:r w:rsidRPr="00045495">
        <w:rPr>
          <w:rFonts w:ascii="Times New Roman" w:eastAsia="Times New Roman" w:hAnsi="Times New Roman" w:cs="Times New Roman"/>
          <w:kern w:val="0"/>
          <w:sz w:val="24"/>
          <w:szCs w:val="20"/>
          <w14:ligatures w14:val="none"/>
        </w:rPr>
        <w:t>202</w:t>
      </w:r>
      <w:r w:rsidR="00F0270B">
        <w:rPr>
          <w:rFonts w:ascii="Times New Roman" w:eastAsia="Times New Roman" w:hAnsi="Times New Roman" w:cs="Times New Roman"/>
          <w:kern w:val="0"/>
          <w:sz w:val="24"/>
          <w:szCs w:val="20"/>
          <w14:ligatures w14:val="none"/>
        </w:rPr>
        <w:t>6</w:t>
      </w:r>
      <w:r w:rsidRPr="00045495">
        <w:rPr>
          <w:rFonts w:ascii="Times New Roman" w:eastAsia="Times New Roman" w:hAnsi="Times New Roman" w:cs="Times New Roman"/>
          <w:kern w:val="0"/>
          <w:sz w:val="24"/>
          <w:szCs w:val="20"/>
          <w14:ligatures w14:val="none"/>
        </w:rPr>
        <w:t xml:space="preserve"> m. </w:t>
      </w:r>
      <w:r w:rsidR="00F0270B">
        <w:rPr>
          <w:rFonts w:ascii="Times New Roman" w:eastAsia="Times New Roman" w:hAnsi="Times New Roman" w:cs="Times New Roman"/>
          <w:kern w:val="0"/>
          <w:sz w:val="24"/>
          <w:szCs w:val="20"/>
          <w14:ligatures w14:val="none"/>
        </w:rPr>
        <w:t xml:space="preserve">vasario  </w:t>
      </w:r>
      <w:r w:rsidRPr="00045495">
        <w:rPr>
          <w:rFonts w:ascii="Times New Roman" w:eastAsia="Times New Roman" w:hAnsi="Times New Roman" w:cs="Times New Roman"/>
          <w:kern w:val="0"/>
          <w:sz w:val="24"/>
          <w:szCs w:val="20"/>
          <w14:ligatures w14:val="none"/>
        </w:rPr>
        <w:t xml:space="preserve"> d. sprendimu Nr. T</w:t>
      </w:r>
      <w:r w:rsidR="00F0270B">
        <w:rPr>
          <w:rFonts w:ascii="Times New Roman" w:eastAsia="Times New Roman" w:hAnsi="Times New Roman" w:cs="Times New Roman"/>
          <w:kern w:val="0"/>
          <w:sz w:val="24"/>
          <w:szCs w:val="20"/>
          <w14:ligatures w14:val="none"/>
        </w:rPr>
        <w:t>9-</w:t>
      </w:r>
    </w:p>
    <w:p w14:paraId="39BC7C8B"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0F02B984" w14:textId="44AAFDA0" w:rsidR="00045495" w:rsidRPr="00045495" w:rsidRDefault="00F0270B" w:rsidP="00F0270B">
      <w:pPr>
        <w:keepNext/>
        <w:keepLines/>
        <w:spacing w:after="0" w:line="240" w:lineRule="auto"/>
        <w:jc w:val="center"/>
        <w:rPr>
          <w:rFonts w:ascii="Times New Roman" w:eastAsia="Times New Roman" w:hAnsi="Times New Roman" w:cs="Times New Roman"/>
          <w:color w:val="000000"/>
          <w:sz w:val="24"/>
          <w:szCs w:val="40"/>
          <w14:ligatures w14:val="none"/>
        </w:rPr>
      </w:pPr>
      <w:r>
        <w:rPr>
          <w:rFonts w:ascii="Times New Roman" w:eastAsia="Times New Roman" w:hAnsi="Times New Roman" w:cs="Times New Roman"/>
          <w:b/>
          <w:color w:val="000000"/>
          <w:sz w:val="24"/>
          <w:szCs w:val="40"/>
          <w14:ligatures w14:val="none"/>
        </w:rPr>
        <w:t>SKUODO</w:t>
      </w:r>
      <w:r w:rsidR="00045495" w:rsidRPr="00045495">
        <w:rPr>
          <w:rFonts w:ascii="Times New Roman" w:eastAsia="Times New Roman" w:hAnsi="Times New Roman" w:cs="Times New Roman"/>
          <w:b/>
          <w:color w:val="000000"/>
          <w:sz w:val="24"/>
          <w:szCs w:val="40"/>
          <w14:ligatures w14:val="none"/>
        </w:rPr>
        <w:t xml:space="preserve"> RAJONO SAVIVALDYBĖS MERO FONDO SUDARYMO, </w:t>
      </w:r>
    </w:p>
    <w:p w14:paraId="7693A855" w14:textId="77777777" w:rsidR="00045495" w:rsidRPr="00045495" w:rsidRDefault="00045495" w:rsidP="00F0270B">
      <w:pPr>
        <w:keepNext/>
        <w:keepLines/>
        <w:spacing w:after="0" w:line="240" w:lineRule="auto"/>
        <w:jc w:val="center"/>
        <w:rPr>
          <w:rFonts w:ascii="Times New Roman" w:eastAsia="Times New Roman" w:hAnsi="Times New Roman" w:cs="Times New Roman"/>
          <w:color w:val="000000"/>
          <w:sz w:val="24"/>
          <w:szCs w:val="40"/>
          <w14:ligatures w14:val="none"/>
        </w:rPr>
      </w:pPr>
      <w:r w:rsidRPr="00045495">
        <w:rPr>
          <w:rFonts w:ascii="Times New Roman" w:eastAsia="Times New Roman" w:hAnsi="Times New Roman" w:cs="Times New Roman"/>
          <w:b/>
          <w:color w:val="000000"/>
          <w:sz w:val="24"/>
          <w:szCs w:val="40"/>
          <w14:ligatures w14:val="none"/>
        </w:rPr>
        <w:t>NAUDOJIMO IR ATSISKAITYMO TVARKOS APRAŠAS</w:t>
      </w:r>
    </w:p>
    <w:p w14:paraId="19ADCB9A"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3B689D33" w14:textId="77777777" w:rsidR="00045495" w:rsidRPr="00045495" w:rsidRDefault="00045495" w:rsidP="00F0270B">
      <w:pPr>
        <w:keepNext/>
        <w:keepLines/>
        <w:spacing w:after="0" w:line="240" w:lineRule="auto"/>
        <w:jc w:val="center"/>
        <w:rPr>
          <w:rFonts w:ascii="Times New Roman" w:eastAsia="Times New Roman" w:hAnsi="Times New Roman" w:cs="Times New Roman"/>
          <w:b/>
          <w:color w:val="000000"/>
          <w:sz w:val="24"/>
          <w:szCs w:val="40"/>
          <w14:ligatures w14:val="none"/>
        </w:rPr>
      </w:pPr>
      <w:r w:rsidRPr="00045495">
        <w:rPr>
          <w:rFonts w:ascii="Times New Roman" w:eastAsia="Times New Roman" w:hAnsi="Times New Roman" w:cs="Times New Roman"/>
          <w:b/>
          <w:color w:val="000000"/>
          <w:sz w:val="24"/>
          <w:szCs w:val="40"/>
          <w14:ligatures w14:val="none"/>
        </w:rPr>
        <w:t>I SKYRIUS</w:t>
      </w:r>
    </w:p>
    <w:p w14:paraId="37638798" w14:textId="77777777" w:rsidR="00045495" w:rsidRPr="00045495" w:rsidRDefault="00045495" w:rsidP="00F0270B">
      <w:pPr>
        <w:spacing w:after="0" w:line="240" w:lineRule="auto"/>
        <w:jc w:val="center"/>
        <w:rPr>
          <w:rFonts w:ascii="Times New Roman" w:eastAsia="Times New Roman" w:hAnsi="Times New Roman" w:cs="Times New Roman"/>
          <w:b/>
          <w:kern w:val="0"/>
          <w:sz w:val="24"/>
          <w:szCs w:val="20"/>
          <w14:ligatures w14:val="none"/>
        </w:rPr>
      </w:pPr>
      <w:r w:rsidRPr="00045495">
        <w:rPr>
          <w:rFonts w:ascii="Times New Roman" w:eastAsia="Times New Roman" w:hAnsi="Times New Roman" w:cs="Times New Roman"/>
          <w:b/>
          <w:kern w:val="0"/>
          <w:sz w:val="24"/>
          <w:szCs w:val="20"/>
          <w14:ligatures w14:val="none"/>
        </w:rPr>
        <w:t>BENDROSIOS NUOSTATOS</w:t>
      </w:r>
    </w:p>
    <w:p w14:paraId="00559270"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6DDF7959" w14:textId="013D2BF9"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1. </w:t>
      </w:r>
      <w:r w:rsidR="00F0270B">
        <w:rPr>
          <w:rFonts w:ascii="Times New Roman" w:eastAsia="Calibri" w:hAnsi="Times New Roman" w:cs="Times New Roman"/>
          <w:kern w:val="0"/>
          <w:sz w:val="24"/>
          <w:szCs w:val="20"/>
          <w14:ligatures w14:val="none"/>
        </w:rPr>
        <w:t>Skuodo</w:t>
      </w:r>
      <w:r w:rsidRPr="00045495">
        <w:rPr>
          <w:rFonts w:ascii="Times New Roman" w:eastAsia="Times New Roman" w:hAnsi="Times New Roman" w:cs="Times New Roman"/>
          <w:kern w:val="0"/>
          <w:sz w:val="24"/>
          <w:szCs w:val="20"/>
          <w14:ligatures w14:val="none"/>
        </w:rPr>
        <w:t xml:space="preserve"> rajono savivaldybės mero fondo sudarymo, naudojimo ir atsiskaitymo tvarkos aprašas (toliau – Aprašas) reglamentuoja </w:t>
      </w:r>
      <w:r w:rsidR="00F0270B">
        <w:rPr>
          <w:rFonts w:ascii="Times New Roman" w:eastAsia="Times New Roman" w:hAnsi="Times New Roman" w:cs="Times New Roman"/>
          <w:kern w:val="0"/>
          <w:sz w:val="24"/>
          <w:szCs w:val="20"/>
          <w14:ligatures w14:val="none"/>
        </w:rPr>
        <w:t>Skuodo</w:t>
      </w:r>
      <w:r w:rsidRPr="00045495">
        <w:rPr>
          <w:rFonts w:ascii="Times New Roman" w:eastAsia="Times New Roman" w:hAnsi="Times New Roman" w:cs="Times New Roman"/>
          <w:kern w:val="0"/>
          <w:sz w:val="24"/>
          <w:szCs w:val="20"/>
          <w14:ligatures w14:val="none"/>
        </w:rPr>
        <w:t xml:space="preserve"> rajono savivaldybės (toliau – Savivaldybė) mero fondo paskirtį, lėšas bei jų naudojimo, apskaitos, atsiskaitymo ir kontrolės procedūras. </w:t>
      </w:r>
    </w:p>
    <w:p w14:paraId="313F410C" w14:textId="7777777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2. </w:t>
      </w:r>
      <w:r w:rsidRPr="00045495">
        <w:rPr>
          <w:rFonts w:ascii="Times New Roman" w:eastAsia="Times New Roman" w:hAnsi="Times New Roman" w:cs="Times New Roman"/>
          <w:kern w:val="0"/>
          <w:sz w:val="24"/>
          <w:szCs w:val="20"/>
          <w14:ligatures w14:val="none"/>
        </w:rPr>
        <w:t>Aprašo tikslas – užtikrinti, kad Savivaldybės mero fondo lėšos būtų racionaliai planuojamos ir efektyviai bei ekonomiškai naudojamos.</w:t>
      </w:r>
    </w:p>
    <w:p w14:paraId="62AF3902"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772ADEC9" w14:textId="77777777" w:rsidR="00045495" w:rsidRPr="00045495" w:rsidRDefault="00045495" w:rsidP="00F0270B">
      <w:pPr>
        <w:keepNext/>
        <w:keepLines/>
        <w:spacing w:after="0" w:line="240" w:lineRule="auto"/>
        <w:jc w:val="center"/>
        <w:rPr>
          <w:rFonts w:ascii="Times New Roman" w:eastAsia="Times New Roman" w:hAnsi="Times New Roman" w:cs="Times New Roman"/>
          <w:b/>
          <w:color w:val="000000"/>
          <w:sz w:val="24"/>
          <w:szCs w:val="40"/>
          <w14:ligatures w14:val="none"/>
        </w:rPr>
      </w:pPr>
      <w:r w:rsidRPr="00045495">
        <w:rPr>
          <w:rFonts w:ascii="Times New Roman" w:eastAsia="Times New Roman" w:hAnsi="Times New Roman" w:cs="Times New Roman"/>
          <w:b/>
          <w:color w:val="000000"/>
          <w:sz w:val="24"/>
          <w:szCs w:val="40"/>
          <w14:ligatures w14:val="none"/>
        </w:rPr>
        <w:t>II SKYRIUS</w:t>
      </w:r>
    </w:p>
    <w:p w14:paraId="42B1B5C9" w14:textId="099C5653" w:rsidR="00045495" w:rsidRPr="00045495" w:rsidRDefault="00045495" w:rsidP="00F0270B">
      <w:pPr>
        <w:spacing w:after="0" w:line="240" w:lineRule="auto"/>
        <w:jc w:val="center"/>
        <w:rPr>
          <w:rFonts w:ascii="Times New Roman" w:eastAsia="Times New Roman" w:hAnsi="Times New Roman" w:cs="Times New Roman"/>
          <w:b/>
          <w:kern w:val="0"/>
          <w:sz w:val="24"/>
          <w:szCs w:val="20"/>
          <w14:ligatures w14:val="none"/>
        </w:rPr>
      </w:pPr>
      <w:r w:rsidRPr="00045495">
        <w:rPr>
          <w:rFonts w:ascii="Times New Roman" w:eastAsia="Times New Roman" w:hAnsi="Times New Roman" w:cs="Times New Roman"/>
          <w:b/>
          <w:kern w:val="0"/>
          <w:sz w:val="24"/>
          <w:szCs w:val="20"/>
          <w14:ligatures w14:val="none"/>
        </w:rPr>
        <w:t>SAVIVALDYBĖS MERO FONDO SUDARYMAS</w:t>
      </w:r>
      <w:r w:rsidR="00163EB7">
        <w:rPr>
          <w:rFonts w:ascii="Times New Roman" w:eastAsia="Times New Roman" w:hAnsi="Times New Roman" w:cs="Times New Roman"/>
          <w:b/>
          <w:kern w:val="0"/>
          <w:sz w:val="24"/>
          <w:szCs w:val="20"/>
          <w14:ligatures w14:val="none"/>
        </w:rPr>
        <w:t>,</w:t>
      </w:r>
      <w:r w:rsidRPr="00045495">
        <w:rPr>
          <w:rFonts w:ascii="Times New Roman" w:eastAsia="Times New Roman" w:hAnsi="Times New Roman" w:cs="Times New Roman"/>
          <w:b/>
          <w:kern w:val="0"/>
          <w:sz w:val="24"/>
          <w:szCs w:val="20"/>
          <w14:ligatures w14:val="none"/>
        </w:rPr>
        <w:t xml:space="preserve"> JO DYDIS </w:t>
      </w:r>
      <w:r w:rsidR="00163EB7">
        <w:rPr>
          <w:rFonts w:ascii="Times New Roman" w:eastAsia="Times New Roman" w:hAnsi="Times New Roman" w:cs="Times New Roman"/>
          <w:b/>
          <w:kern w:val="0"/>
          <w:sz w:val="24"/>
          <w:szCs w:val="20"/>
          <w14:ligatures w14:val="none"/>
        </w:rPr>
        <w:t>IR</w:t>
      </w:r>
      <w:r w:rsidRPr="00045495">
        <w:rPr>
          <w:rFonts w:ascii="Times New Roman" w:eastAsia="Times New Roman" w:hAnsi="Times New Roman" w:cs="Times New Roman"/>
          <w:b/>
          <w:kern w:val="0"/>
          <w:sz w:val="24"/>
          <w:szCs w:val="20"/>
          <w14:ligatures w14:val="none"/>
        </w:rPr>
        <w:t xml:space="preserve"> SKYRIMAS</w:t>
      </w:r>
    </w:p>
    <w:p w14:paraId="3697C819"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77E42605" w14:textId="7777777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3. </w:t>
      </w:r>
      <w:r w:rsidRPr="00045495">
        <w:rPr>
          <w:rFonts w:ascii="Times New Roman" w:eastAsia="Times New Roman" w:hAnsi="Times New Roman" w:cs="Times New Roman"/>
          <w:kern w:val="0"/>
          <w:sz w:val="24"/>
          <w:szCs w:val="20"/>
          <w14:ligatures w14:val="none"/>
        </w:rPr>
        <w:t>Savivaldybės mero fondas sudaromas atstovavimo Savivaldybei (reprezentacinėms) Lietuvoje ir užsienyje išlaidoms finansuoti.</w:t>
      </w:r>
    </w:p>
    <w:p w14:paraId="06937DD7" w14:textId="7777777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4. </w:t>
      </w:r>
      <w:r w:rsidRPr="00045495">
        <w:rPr>
          <w:rFonts w:ascii="Times New Roman" w:eastAsia="Times New Roman" w:hAnsi="Times New Roman" w:cs="Times New Roman"/>
          <w:kern w:val="0"/>
          <w:sz w:val="24"/>
          <w:szCs w:val="20"/>
          <w14:ligatures w14:val="none"/>
        </w:rPr>
        <w:t>Savivaldybės mero fondo dydis nustatomas nedidinant bendrų Savivaldybės reprezentacijai skirtų lėšų.</w:t>
      </w:r>
    </w:p>
    <w:p w14:paraId="634F437F" w14:textId="410EF4F0" w:rsidR="00045495" w:rsidRPr="00045495" w:rsidRDefault="00045495" w:rsidP="00F0270B">
      <w:pPr>
        <w:spacing w:after="0" w:line="240" w:lineRule="auto"/>
        <w:ind w:firstLine="851"/>
        <w:jc w:val="both"/>
        <w:rPr>
          <w:rFonts w:ascii="Times New Roman" w:eastAsia="Calibri"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5. Savivaldybės mero fondo dydis apskaičiuojamas vadovaujantis Lietuvos Respublikos vietos savivaldos įstatymo 25 straipsnio 7 dalimi. </w:t>
      </w:r>
      <w:r w:rsidRPr="00045495">
        <w:rPr>
          <w:rFonts w:ascii="Times New Roman" w:eastAsia="Times New Roman" w:hAnsi="Times New Roman" w:cs="Times New Roman"/>
          <w:kern w:val="0"/>
          <w:sz w:val="24"/>
          <w:szCs w:val="20"/>
          <w14:ligatures w14:val="none"/>
        </w:rPr>
        <w:t xml:space="preserve">Vienam mėnesiui skiriama iki </w:t>
      </w:r>
      <w:r w:rsidR="00F0270B">
        <w:rPr>
          <w:rFonts w:ascii="Times New Roman" w:eastAsia="Times New Roman" w:hAnsi="Times New Roman" w:cs="Times New Roman"/>
          <w:kern w:val="0"/>
          <w:sz w:val="24"/>
          <w:szCs w:val="20"/>
          <w14:ligatures w14:val="none"/>
        </w:rPr>
        <w:t>vieno</w:t>
      </w:r>
      <w:r w:rsidRPr="00045495">
        <w:rPr>
          <w:rFonts w:ascii="Times New Roman" w:eastAsia="Times New Roman" w:hAnsi="Times New Roman" w:cs="Times New Roman"/>
          <w:kern w:val="0"/>
          <w:sz w:val="24"/>
          <w:szCs w:val="20"/>
          <w14:ligatures w14:val="none"/>
        </w:rPr>
        <w:t xml:space="preserve"> </w:t>
      </w:r>
      <w:r w:rsidRPr="00045495">
        <w:rPr>
          <w:rFonts w:ascii="Times New Roman" w:eastAsia="Times New Roman" w:hAnsi="Times New Roman" w:cs="Times New Roman"/>
          <w:color w:val="000000"/>
          <w:kern w:val="0"/>
          <w:sz w:val="24"/>
          <w:szCs w:val="20"/>
          <w14:ligatures w14:val="none"/>
        </w:rPr>
        <w:t>Valstybės duomenų agentūros skelbiamo paskutinio Lietuvos ūkio vidutinio mėnesinio darbo užmokesčio dydži</w:t>
      </w:r>
      <w:r w:rsidR="00F0270B">
        <w:rPr>
          <w:rFonts w:ascii="Times New Roman" w:eastAsia="Times New Roman" w:hAnsi="Times New Roman" w:cs="Times New Roman"/>
          <w:color w:val="000000"/>
          <w:kern w:val="0"/>
          <w:sz w:val="24"/>
          <w:szCs w:val="20"/>
          <w14:ligatures w14:val="none"/>
        </w:rPr>
        <w:t>o</w:t>
      </w:r>
      <w:r w:rsidRPr="00045495">
        <w:rPr>
          <w:rFonts w:ascii="Times New Roman" w:eastAsia="Times New Roman" w:hAnsi="Times New Roman" w:cs="Times New Roman"/>
          <w:color w:val="000000"/>
          <w:kern w:val="0"/>
          <w:sz w:val="24"/>
          <w:szCs w:val="20"/>
          <w14:ligatures w14:val="none"/>
        </w:rPr>
        <w:t xml:space="preserve"> suma</w:t>
      </w:r>
      <w:r w:rsidRPr="00045495">
        <w:rPr>
          <w:rFonts w:ascii="Times New Roman" w:eastAsia="Times New Roman" w:hAnsi="Times New Roman" w:cs="Times New Roman"/>
          <w:kern w:val="0"/>
          <w:sz w:val="24"/>
          <w:szCs w:val="20"/>
          <w14:ligatures w14:val="none"/>
        </w:rPr>
        <w:t>.</w:t>
      </w:r>
    </w:p>
    <w:p w14:paraId="72DD4749" w14:textId="6798DBB2"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6. </w:t>
      </w:r>
      <w:r w:rsidRPr="00045495">
        <w:rPr>
          <w:rFonts w:ascii="Times New Roman" w:eastAsia="Times New Roman" w:hAnsi="Times New Roman" w:cs="Times New Roman"/>
          <w:kern w:val="0"/>
          <w:sz w:val="24"/>
          <w:szCs w:val="20"/>
          <w14:ligatures w14:val="none"/>
        </w:rPr>
        <w:t xml:space="preserve">Asignavimus Savivaldybės mero fondo išlaidoms finansuoti skiria Savivaldybės taryba, tvirtindama kiekvienų metų </w:t>
      </w:r>
      <w:r w:rsidR="00163EB7">
        <w:rPr>
          <w:rFonts w:ascii="Times New Roman" w:eastAsia="Times New Roman" w:hAnsi="Times New Roman" w:cs="Times New Roman"/>
          <w:kern w:val="0"/>
          <w:sz w:val="24"/>
          <w:szCs w:val="20"/>
          <w14:ligatures w14:val="none"/>
        </w:rPr>
        <w:t>S</w:t>
      </w:r>
      <w:r w:rsidRPr="00045495">
        <w:rPr>
          <w:rFonts w:ascii="Times New Roman" w:eastAsia="Times New Roman" w:hAnsi="Times New Roman" w:cs="Times New Roman"/>
          <w:kern w:val="0"/>
          <w:sz w:val="24"/>
          <w:szCs w:val="20"/>
          <w14:ligatures w14:val="none"/>
        </w:rPr>
        <w:t>avivaldybės biudžetą</w:t>
      </w:r>
      <w:r w:rsidR="00AA24C3">
        <w:rPr>
          <w:rFonts w:ascii="Times New Roman" w:eastAsia="Times New Roman" w:hAnsi="Times New Roman" w:cs="Times New Roman"/>
          <w:kern w:val="0"/>
          <w:sz w:val="24"/>
          <w:szCs w:val="20"/>
          <w14:ligatures w14:val="none"/>
        </w:rPr>
        <w:t xml:space="preserve"> </w:t>
      </w:r>
      <w:r w:rsidR="00163EB7">
        <w:rPr>
          <w:rFonts w:ascii="Times New Roman" w:eastAsia="Times New Roman" w:hAnsi="Times New Roman" w:cs="Times New Roman"/>
          <w:kern w:val="0"/>
          <w:sz w:val="24"/>
          <w:szCs w:val="20"/>
          <w14:ligatures w14:val="none"/>
        </w:rPr>
        <w:t>(</w:t>
      </w:r>
      <w:r w:rsidR="00AA24C3">
        <w:rPr>
          <w:rFonts w:ascii="Times New Roman" w:eastAsia="Times New Roman" w:hAnsi="Times New Roman" w:cs="Times New Roman"/>
          <w:kern w:val="0"/>
          <w:sz w:val="24"/>
          <w:szCs w:val="20"/>
          <w14:ligatures w14:val="none"/>
        </w:rPr>
        <w:t>4 Programos „</w:t>
      </w:r>
      <w:r w:rsidR="00AA24C3" w:rsidRPr="001A0DBE">
        <w:rPr>
          <w:rFonts w:ascii="Times New Roman" w:hAnsi="Times New Roman" w:cs="Times New Roman"/>
          <w:sz w:val="24"/>
          <w:szCs w:val="24"/>
          <w:lang w:eastAsia="ar-SA"/>
        </w:rPr>
        <w:t>Savivaldybės valdymas ir pagrindinių funkcijų vykdymas</w:t>
      </w:r>
      <w:r w:rsidR="00AA24C3">
        <w:rPr>
          <w:rFonts w:ascii="Times New Roman" w:hAnsi="Times New Roman" w:cs="Times New Roman"/>
          <w:sz w:val="24"/>
          <w:szCs w:val="24"/>
          <w:lang w:eastAsia="ar-SA"/>
        </w:rPr>
        <w:t>“</w:t>
      </w:r>
      <w:r w:rsidR="00AA24C3">
        <w:rPr>
          <w:rFonts w:ascii="Times New Roman" w:eastAsia="Times New Roman" w:hAnsi="Times New Roman" w:cs="Times New Roman"/>
          <w:kern w:val="0"/>
          <w:sz w:val="24"/>
          <w:szCs w:val="20"/>
          <w14:ligatures w14:val="none"/>
        </w:rPr>
        <w:t xml:space="preserve"> priemonė 4.1.1.5. „Mero fondas“</w:t>
      </w:r>
      <w:r w:rsidR="00163EB7">
        <w:rPr>
          <w:rFonts w:ascii="Times New Roman" w:eastAsia="Times New Roman" w:hAnsi="Times New Roman" w:cs="Times New Roman"/>
          <w:kern w:val="0"/>
          <w:sz w:val="24"/>
          <w:szCs w:val="20"/>
          <w14:ligatures w14:val="none"/>
        </w:rPr>
        <w:t>)</w:t>
      </w:r>
      <w:r w:rsidR="00CC465E">
        <w:rPr>
          <w:rFonts w:ascii="Times New Roman" w:eastAsia="Times New Roman" w:hAnsi="Times New Roman" w:cs="Times New Roman"/>
          <w:kern w:val="0"/>
          <w:sz w:val="24"/>
          <w:szCs w:val="20"/>
          <w14:ligatures w14:val="none"/>
        </w:rPr>
        <w:t>.</w:t>
      </w:r>
    </w:p>
    <w:p w14:paraId="2E04A7CB" w14:textId="7777777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Times New Roman" w:hAnsi="Times New Roman" w:cs="Times New Roman"/>
          <w:kern w:val="0"/>
          <w:sz w:val="24"/>
          <w:szCs w:val="20"/>
          <w14:ligatures w14:val="none"/>
        </w:rPr>
        <w:t xml:space="preserve">7. Savivaldybės tarybai patvirtinus atitinkamų metų Savivaldybės biudžetą, sudaroma Savivaldybės mero fondo išlaidų sąmata pagal funkcinę ir ekonominę klasifikaciją. </w:t>
      </w:r>
    </w:p>
    <w:p w14:paraId="03A5DC5C"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0D035F16" w14:textId="77777777" w:rsidR="00045495" w:rsidRPr="00045495" w:rsidRDefault="00045495" w:rsidP="00F0270B">
      <w:pPr>
        <w:keepNext/>
        <w:keepLines/>
        <w:spacing w:after="0" w:line="240" w:lineRule="auto"/>
        <w:jc w:val="center"/>
        <w:rPr>
          <w:rFonts w:ascii="Times New Roman" w:eastAsia="Times New Roman" w:hAnsi="Times New Roman" w:cs="Times New Roman"/>
          <w:b/>
          <w:color w:val="000000"/>
          <w:sz w:val="24"/>
          <w:szCs w:val="40"/>
          <w14:ligatures w14:val="none"/>
        </w:rPr>
      </w:pPr>
      <w:r w:rsidRPr="00045495">
        <w:rPr>
          <w:rFonts w:ascii="Times New Roman" w:eastAsia="Times New Roman" w:hAnsi="Times New Roman" w:cs="Times New Roman"/>
          <w:b/>
          <w:color w:val="000000"/>
          <w:sz w:val="24"/>
          <w:szCs w:val="40"/>
          <w14:ligatures w14:val="none"/>
        </w:rPr>
        <w:t>III SKYRIUS</w:t>
      </w:r>
    </w:p>
    <w:p w14:paraId="5563822B" w14:textId="77777777" w:rsidR="00045495" w:rsidRPr="00045495" w:rsidRDefault="00045495" w:rsidP="00F0270B">
      <w:pPr>
        <w:spacing w:after="0" w:line="240" w:lineRule="auto"/>
        <w:jc w:val="center"/>
        <w:rPr>
          <w:rFonts w:ascii="Times New Roman" w:eastAsia="Times New Roman" w:hAnsi="Times New Roman" w:cs="Times New Roman"/>
          <w:b/>
          <w:kern w:val="0"/>
          <w:sz w:val="24"/>
          <w:szCs w:val="20"/>
          <w14:ligatures w14:val="none"/>
        </w:rPr>
      </w:pPr>
      <w:r w:rsidRPr="00045495">
        <w:rPr>
          <w:rFonts w:ascii="Times New Roman" w:eastAsia="Times New Roman" w:hAnsi="Times New Roman" w:cs="Times New Roman"/>
          <w:b/>
          <w:kern w:val="0"/>
          <w:sz w:val="24"/>
          <w:szCs w:val="20"/>
          <w14:ligatures w14:val="none"/>
        </w:rPr>
        <w:t>SAVIVALDYBĖS MERO FONDO NAUDOJIMO TVARKA</w:t>
      </w:r>
    </w:p>
    <w:p w14:paraId="658587C8"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4EB6ED88" w14:textId="77777777" w:rsidR="00045495" w:rsidRPr="00045495" w:rsidRDefault="00045495" w:rsidP="00F0270B">
      <w:pPr>
        <w:spacing w:after="0" w:line="240" w:lineRule="auto"/>
        <w:ind w:firstLine="851"/>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8. </w:t>
      </w:r>
      <w:r w:rsidRPr="00045495">
        <w:rPr>
          <w:rFonts w:ascii="Times New Roman" w:eastAsia="Times New Roman" w:hAnsi="Times New Roman" w:cs="Times New Roman"/>
          <w:kern w:val="0"/>
          <w:sz w:val="24"/>
          <w:szCs w:val="20"/>
          <w14:ligatures w14:val="none"/>
        </w:rPr>
        <w:t>Savivaldybės mero fondo lėšas naudoja Savivaldybės meras.</w:t>
      </w:r>
    </w:p>
    <w:p w14:paraId="5AC34722" w14:textId="77E35668"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9. </w:t>
      </w:r>
      <w:r w:rsidRPr="00045495">
        <w:rPr>
          <w:rFonts w:ascii="Times New Roman" w:eastAsia="Times New Roman" w:hAnsi="Times New Roman" w:cs="Times New Roman"/>
          <w:kern w:val="0"/>
          <w:sz w:val="24"/>
          <w:szCs w:val="20"/>
          <w14:ligatures w14:val="none"/>
        </w:rPr>
        <w:t>Savivaldybės mero fondo lėšos naudojamos Savivaldybės mero atstovavimo (reprezentacijos) reikmėms, atstovaujant Savivaldybei Lietuvoje ir užsienyje.</w:t>
      </w:r>
      <w:r w:rsidR="00AA250E">
        <w:rPr>
          <w:rFonts w:ascii="Times New Roman" w:eastAsia="Times New Roman" w:hAnsi="Times New Roman" w:cs="Times New Roman"/>
          <w:kern w:val="0"/>
          <w:sz w:val="24"/>
          <w:szCs w:val="20"/>
          <w14:ligatures w14:val="none"/>
        </w:rPr>
        <w:t xml:space="preserve"> </w:t>
      </w:r>
      <w:r w:rsidR="00AA250E" w:rsidRPr="00AA250E">
        <w:rPr>
          <w:rFonts w:ascii="Times New Roman" w:eastAsia="Times New Roman" w:hAnsi="Times New Roman" w:cs="Times New Roman"/>
          <w:kern w:val="0"/>
          <w:sz w:val="24"/>
          <w:szCs w:val="20"/>
          <w14:ligatures w14:val="none"/>
        </w:rPr>
        <w:t>Savivaldybės mero fondo lėšos nėra tapatinamos su Savivaldybės administracijos ar kitų subjektų reprezentacinėmis lėšomis ir naudojamos tik mero, kaip Savivaldybės vadovo, atstovavimo funkcijoms.</w:t>
      </w:r>
    </w:p>
    <w:p w14:paraId="108CBD32" w14:textId="7777777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10. </w:t>
      </w:r>
      <w:r w:rsidRPr="00045495">
        <w:rPr>
          <w:rFonts w:ascii="Times New Roman" w:eastAsia="Times New Roman" w:hAnsi="Times New Roman" w:cs="Times New Roman"/>
          <w:kern w:val="0"/>
          <w:sz w:val="24"/>
          <w:szCs w:val="20"/>
          <w14:ligatures w14:val="none"/>
        </w:rPr>
        <w:t>Savivaldybės mero fondo lėšos gali būti naudojamos šioms reprezentacinėms reikmėms, jei jos neapmokėtos iš kitų Savivaldybės biudžeto lėšų, skirtų renginiams Lietuvoje ir užsienyje:</w:t>
      </w:r>
    </w:p>
    <w:p w14:paraId="0242D27A" w14:textId="4F954A06"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10.1. </w:t>
      </w:r>
      <w:r w:rsidRPr="00045495">
        <w:rPr>
          <w:rFonts w:ascii="Times New Roman" w:eastAsia="Times New Roman" w:hAnsi="Times New Roman" w:cs="Times New Roman"/>
          <w:kern w:val="0"/>
          <w:sz w:val="24"/>
          <w:szCs w:val="20"/>
          <w14:ligatures w14:val="none"/>
        </w:rPr>
        <w:t>užsienio valstybių asmenų, delegacijų, svečių ir juos lydinčių asmenų priėmimo išlaidoms (</w:t>
      </w:r>
      <w:r w:rsidRPr="00045495">
        <w:rPr>
          <w:rFonts w:ascii="Times New Roman" w:eastAsia="Times New Roman" w:hAnsi="Times New Roman" w:cs="Times New Roman"/>
          <w:kern w:val="0"/>
          <w:sz w:val="24"/>
          <w:szCs w:val="20"/>
          <w:lang w:eastAsia="lt-LT"/>
          <w14:ligatures w14:val="none"/>
        </w:rPr>
        <w:t>išlaidoms transportui, nakvynei, maitinimui, vertėjams, gidams, gėlėms, suvenyrams, atminimo dovanoms, kitoms prekėms ir paslaugoms</w:t>
      </w:r>
      <w:r w:rsidR="00A362EC">
        <w:rPr>
          <w:rFonts w:ascii="Times New Roman" w:eastAsia="Times New Roman" w:hAnsi="Times New Roman" w:cs="Times New Roman"/>
          <w:kern w:val="0"/>
          <w:sz w:val="24"/>
          <w:szCs w:val="20"/>
          <w:lang w:eastAsia="lt-LT"/>
          <w14:ligatures w14:val="none"/>
        </w:rPr>
        <w:t xml:space="preserve">, </w:t>
      </w:r>
      <w:r w:rsidR="00A362EC" w:rsidRPr="00625B60">
        <w:rPr>
          <w:rFonts w:ascii="Times New Roman" w:eastAsia="Times New Roman" w:hAnsi="Times New Roman" w:cs="Times New Roman"/>
          <w:kern w:val="0"/>
          <w:sz w:val="24"/>
          <w:szCs w:val="20"/>
          <w14:ligatures w14:val="none"/>
        </w:rPr>
        <w:t>kurios yra tiesiogiai susijusios su Savivaldybės mero atstovavimo Savivaldybei funkcijų vykdymu</w:t>
      </w:r>
      <w:r w:rsidRPr="00045495">
        <w:rPr>
          <w:rFonts w:ascii="Times New Roman" w:eastAsia="Times New Roman" w:hAnsi="Times New Roman" w:cs="Times New Roman"/>
          <w:kern w:val="0"/>
          <w:sz w:val="24"/>
          <w:szCs w:val="20"/>
          <w14:ligatures w14:val="none"/>
        </w:rPr>
        <w:t>);</w:t>
      </w:r>
    </w:p>
    <w:p w14:paraId="58914558" w14:textId="48F076C8"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10.2</w:t>
      </w:r>
      <w:r w:rsidRPr="0037374B">
        <w:rPr>
          <w:rFonts w:ascii="Times New Roman" w:eastAsia="Calibri" w:hAnsi="Times New Roman" w:cs="Times New Roman"/>
          <w:kern w:val="0"/>
          <w:sz w:val="24"/>
          <w:szCs w:val="20"/>
          <w14:ligatures w14:val="none"/>
        </w:rPr>
        <w:t xml:space="preserve">. </w:t>
      </w:r>
      <w:r w:rsidR="0037374B" w:rsidRPr="0037374B">
        <w:rPr>
          <w:rFonts w:ascii="Times New Roman" w:eastAsia="Times New Roman" w:hAnsi="Times New Roman" w:cs="Times New Roman"/>
          <w:kern w:val="0"/>
          <w:sz w:val="24"/>
          <w:szCs w:val="20"/>
          <w14:ligatures w14:val="none"/>
        </w:rPr>
        <w:t xml:space="preserve">užsienyje arba Lietuvoje rengiamų oficialių priėmimų, turinčių tiesioginį ryšį su Savivaldybės mero atstovavimo Savivaldybei funkcijų vykdymu, išlaidoms (priėmimų, kurie rengiami Savivaldybės mero sprendimu kokio nors asmens, delegacijos ar oficialių svečių garbei, taip pat įstatymų nustatytų atmintinų ir švenčių dienų, profesijų dienų, sutarčių pasirašymo, vizitų, valstybės ar Savivaldybės įstaigų jubiliejų progomis, kai šių priėmimų metu dalyvauja oficialūs </w:t>
      </w:r>
      <w:r w:rsidR="0037374B" w:rsidRPr="0037374B">
        <w:rPr>
          <w:rFonts w:ascii="Times New Roman" w:eastAsia="Times New Roman" w:hAnsi="Times New Roman" w:cs="Times New Roman"/>
          <w:kern w:val="0"/>
          <w:sz w:val="24"/>
          <w:szCs w:val="20"/>
          <w14:ligatures w14:val="none"/>
        </w:rPr>
        <w:lastRenderedPageBreak/>
        <w:t>svečiai ar delegacijos, organizavimo, maisto produktų, gėrimų, kitų prekių ir paslaugų pirkimo išlaidoms)</w:t>
      </w:r>
      <w:r w:rsidRPr="0037374B">
        <w:rPr>
          <w:rFonts w:ascii="Times New Roman" w:eastAsia="Times New Roman" w:hAnsi="Times New Roman" w:cs="Times New Roman"/>
          <w:kern w:val="0"/>
          <w:sz w:val="24"/>
          <w:szCs w:val="20"/>
          <w14:ligatures w14:val="none"/>
        </w:rPr>
        <w:t>;</w:t>
      </w:r>
    </w:p>
    <w:p w14:paraId="581E358F" w14:textId="7777777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10.3. </w:t>
      </w:r>
      <w:r w:rsidRPr="00045495">
        <w:rPr>
          <w:rFonts w:ascii="Times New Roman" w:eastAsia="Times New Roman" w:hAnsi="Times New Roman" w:cs="Times New Roman"/>
          <w:kern w:val="0"/>
          <w:sz w:val="24"/>
          <w:szCs w:val="20"/>
          <w14:ligatures w14:val="none"/>
        </w:rPr>
        <w:t xml:space="preserve">darbo susitikimų išlaidoms (maisto produktų, gėrimų, kitų prekių, skirtų </w:t>
      </w:r>
      <w:r w:rsidRPr="00045495">
        <w:rPr>
          <w:rFonts w:ascii="Times New Roman" w:eastAsia="Times New Roman" w:hAnsi="Times New Roman" w:cs="Times New Roman"/>
          <w:iCs/>
          <w:kern w:val="0"/>
          <w:sz w:val="24"/>
          <w:szCs w:val="20"/>
          <w14:ligatures w14:val="none"/>
        </w:rPr>
        <w:t xml:space="preserve">Savivaldybės </w:t>
      </w:r>
      <w:r w:rsidRPr="00045495">
        <w:rPr>
          <w:rFonts w:ascii="Times New Roman" w:eastAsia="Times New Roman" w:hAnsi="Times New Roman" w:cs="Times New Roman"/>
          <w:kern w:val="0"/>
          <w:sz w:val="24"/>
          <w:szCs w:val="20"/>
          <w14:ligatures w14:val="none"/>
        </w:rPr>
        <w:t>atstovų susitikimams darbo klausimais aptarti, svarstyti, derinti su kitų savivaldybių, įstaigų, įmonių, organizacijų atstovais, pirkimo išlaidos);</w:t>
      </w:r>
    </w:p>
    <w:p w14:paraId="19F991B5" w14:textId="7F346B38"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10.4. </w:t>
      </w:r>
      <w:r w:rsidR="0037374B" w:rsidRPr="0037374B">
        <w:rPr>
          <w:rFonts w:ascii="Times New Roman" w:eastAsia="Calibri" w:hAnsi="Times New Roman" w:cs="Times New Roman"/>
          <w:kern w:val="0"/>
          <w:sz w:val="24"/>
          <w:szCs w:val="20"/>
          <w14:ligatures w14:val="none"/>
        </w:rPr>
        <w:t>r</w:t>
      </w:r>
      <w:r w:rsidR="0037374B" w:rsidRPr="0037374B">
        <w:rPr>
          <w:rFonts w:ascii="Times New Roman" w:eastAsia="Times New Roman" w:hAnsi="Times New Roman" w:cs="Times New Roman"/>
          <w:kern w:val="0"/>
          <w:sz w:val="24"/>
          <w:szCs w:val="20"/>
          <w14:ligatures w14:val="none"/>
        </w:rPr>
        <w:t>eprezentaciniai suvenyrai, leidiniai ar kita atributika iš Savivaldybės mero fondo lėšų gali būti įsigyjami tik tais atvejais, kai jie yra skirti išimtinai Savivaldybės mero, kaip Savivaldybės vadovo, atstovavimo funkcijoms, o ne Savivaldybės administracijos ar kitų struktūrinių padalinių veiklos reprezentacijai.</w:t>
      </w:r>
    </w:p>
    <w:p w14:paraId="16578FAB" w14:textId="7777777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 xml:space="preserve">11. </w:t>
      </w:r>
      <w:r w:rsidRPr="00045495">
        <w:rPr>
          <w:rFonts w:ascii="Times New Roman" w:eastAsia="Times New Roman" w:hAnsi="Times New Roman" w:cs="Times New Roman"/>
          <w:kern w:val="0"/>
          <w:sz w:val="24"/>
          <w:szCs w:val="20"/>
          <w14:ligatures w14:val="none"/>
        </w:rPr>
        <w:t>Atstovavimo Savivaldybei (reprezentacinėms) Lietuvoje ir užsienyje išlaidoms nepriskiriamos išlaidos, susijusios su politine reklama.</w:t>
      </w:r>
    </w:p>
    <w:p w14:paraId="382F4E77" w14:textId="77777777" w:rsid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Times New Roman" w:hAnsi="Times New Roman" w:cs="Times New Roman"/>
          <w:kern w:val="0"/>
          <w:sz w:val="24"/>
          <w:szCs w:val="20"/>
          <w14:ligatures w14:val="none"/>
        </w:rPr>
        <w:t>12. Įsigyjant prekes ar paslaugas vadovaujamasi viešuosius pirkimus reglamentuojančių teisės aktų nuostatomis.</w:t>
      </w:r>
    </w:p>
    <w:p w14:paraId="4EB5CA93" w14:textId="51207048" w:rsidR="00AE5729" w:rsidRPr="00AE5729" w:rsidRDefault="00AE5729" w:rsidP="00AE5729">
      <w:pPr>
        <w:spacing w:after="0" w:line="240" w:lineRule="auto"/>
        <w:ind w:firstLine="851"/>
        <w:jc w:val="both"/>
        <w:rPr>
          <w:rFonts w:ascii="Times New Roman" w:eastAsia="Times New Roman" w:hAnsi="Times New Roman" w:cs="Times New Roman"/>
          <w:kern w:val="0"/>
          <w:sz w:val="24"/>
          <w:szCs w:val="20"/>
          <w14:ligatures w14:val="none"/>
        </w:rPr>
      </w:pPr>
      <w:r w:rsidRPr="00AE5729">
        <w:rPr>
          <w:rFonts w:ascii="Times New Roman" w:eastAsia="Times New Roman" w:hAnsi="Times New Roman" w:cs="Times New Roman"/>
          <w:kern w:val="0"/>
          <w:sz w:val="24"/>
          <w:szCs w:val="20"/>
          <w14:ligatures w14:val="none"/>
        </w:rPr>
        <w:t>1</w:t>
      </w:r>
      <w:r>
        <w:rPr>
          <w:rFonts w:ascii="Times New Roman" w:eastAsia="Times New Roman" w:hAnsi="Times New Roman" w:cs="Times New Roman"/>
          <w:kern w:val="0"/>
          <w:sz w:val="24"/>
          <w:szCs w:val="20"/>
          <w14:ligatures w14:val="none"/>
        </w:rPr>
        <w:t>3.</w:t>
      </w:r>
      <w:r w:rsidRPr="00AE5729">
        <w:rPr>
          <w:rFonts w:ascii="Times New Roman" w:eastAsia="Times New Roman" w:hAnsi="Times New Roman" w:cs="Times New Roman"/>
          <w:kern w:val="0"/>
          <w:sz w:val="24"/>
          <w:szCs w:val="20"/>
          <w14:ligatures w14:val="none"/>
        </w:rPr>
        <w:t xml:space="preserve"> Naudojant Savivaldybės mero fondo lėšas, privaloma užtikrinti interesų konfliktų prevenciją, sprendimų skaidrumą ir lėšų panaudojimo nešališkumą:</w:t>
      </w:r>
    </w:p>
    <w:p w14:paraId="2F294A70" w14:textId="6E313B31" w:rsidR="00AE5729" w:rsidRPr="00AE5729" w:rsidRDefault="00AE5729" w:rsidP="00AE5729">
      <w:pPr>
        <w:spacing w:after="0" w:line="240" w:lineRule="auto"/>
        <w:ind w:firstLine="851"/>
        <w:jc w:val="both"/>
        <w:rPr>
          <w:rFonts w:ascii="Times New Roman" w:eastAsia="Times New Roman" w:hAnsi="Times New Roman" w:cs="Times New Roman"/>
          <w:kern w:val="0"/>
          <w:sz w:val="24"/>
          <w:szCs w:val="20"/>
          <w14:ligatures w14:val="none"/>
        </w:rPr>
      </w:pPr>
      <w:r w:rsidRPr="00AE5729">
        <w:rPr>
          <w:rFonts w:ascii="Times New Roman" w:eastAsia="Times New Roman" w:hAnsi="Times New Roman" w:cs="Times New Roman"/>
          <w:kern w:val="0"/>
          <w:sz w:val="24"/>
          <w:szCs w:val="20"/>
          <w14:ligatures w14:val="none"/>
        </w:rPr>
        <w:t>1</w:t>
      </w:r>
      <w:r>
        <w:rPr>
          <w:rFonts w:ascii="Times New Roman" w:eastAsia="Times New Roman" w:hAnsi="Times New Roman" w:cs="Times New Roman"/>
          <w:kern w:val="0"/>
          <w:sz w:val="24"/>
          <w:szCs w:val="20"/>
          <w14:ligatures w14:val="none"/>
        </w:rPr>
        <w:t>3</w:t>
      </w:r>
      <w:r w:rsidRPr="00AE5729">
        <w:rPr>
          <w:rFonts w:ascii="Times New Roman" w:eastAsia="Times New Roman" w:hAnsi="Times New Roman" w:cs="Times New Roman"/>
          <w:kern w:val="0"/>
          <w:sz w:val="24"/>
          <w:szCs w:val="20"/>
          <w14:ligatures w14:val="none"/>
        </w:rPr>
        <w:t>.1. Savivaldybės meras, prieš priimdamas sprendimą dėl Savivaldybės mero fondo lėšų panaudojimo, privalo įvertinti galimų viešųjų ir privačių interesų konflikto buvimą ir užtikrinti, kad sprendimai būtų priimami laikantis Lietuvos Respublikos viešųjų ir privačių interesų derinimo įstatymo nuostatų</w:t>
      </w:r>
      <w:r w:rsidR="00201E4E">
        <w:rPr>
          <w:rFonts w:ascii="Times New Roman" w:eastAsia="Times New Roman" w:hAnsi="Times New Roman" w:cs="Times New Roman"/>
          <w:kern w:val="0"/>
          <w:sz w:val="24"/>
          <w:szCs w:val="20"/>
          <w14:ligatures w14:val="none"/>
        </w:rPr>
        <w:t>;</w:t>
      </w:r>
    </w:p>
    <w:p w14:paraId="0F88D40F" w14:textId="71B8A67B" w:rsidR="00AE5729" w:rsidRPr="00AE5729" w:rsidRDefault="00AE5729" w:rsidP="00AE5729">
      <w:pPr>
        <w:spacing w:after="0" w:line="240" w:lineRule="auto"/>
        <w:ind w:firstLine="851"/>
        <w:jc w:val="both"/>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 xml:space="preserve">13.2. </w:t>
      </w:r>
      <w:r w:rsidR="00625B60" w:rsidRPr="00625B60">
        <w:rPr>
          <w:rFonts w:ascii="Times New Roman" w:eastAsia="Times New Roman" w:hAnsi="Times New Roman" w:cs="Times New Roman"/>
          <w:kern w:val="0"/>
          <w:sz w:val="24"/>
          <w:szCs w:val="20"/>
          <w14:ligatures w14:val="none"/>
        </w:rPr>
        <w:t>Savivaldybės mero fondo lėšos negali būti naudojamos prekėms ar paslaugoms įsigyti iš fizinių ar juridinių asmenų, su kuriais Savivaldybės merą sieja artimų asmenų ryšiai ar kiti privatūs interesai, kaip jie suprantami Lietuvos Respublikos viešųjų ir privačių interesų derinimo įstatyme, galintys sukelti interesų konfliktą</w:t>
      </w:r>
      <w:r w:rsidR="00AE42A8">
        <w:rPr>
          <w:rFonts w:ascii="Times New Roman" w:eastAsia="Times New Roman" w:hAnsi="Times New Roman" w:cs="Times New Roman"/>
          <w:kern w:val="0"/>
          <w:sz w:val="24"/>
          <w:szCs w:val="20"/>
          <w14:ligatures w14:val="none"/>
        </w:rPr>
        <w:t>;</w:t>
      </w:r>
    </w:p>
    <w:p w14:paraId="0E22E9BE" w14:textId="53D7BB3D" w:rsidR="00AE5729" w:rsidRPr="00AE5729" w:rsidRDefault="00AE5729" w:rsidP="00AE5729">
      <w:pPr>
        <w:spacing w:after="0" w:line="240" w:lineRule="auto"/>
        <w:ind w:firstLine="851"/>
        <w:jc w:val="both"/>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13.3. k</w:t>
      </w:r>
      <w:r w:rsidRPr="00AE5729">
        <w:rPr>
          <w:rFonts w:ascii="Times New Roman" w:eastAsia="Times New Roman" w:hAnsi="Times New Roman" w:cs="Times New Roman"/>
          <w:kern w:val="0"/>
          <w:sz w:val="24"/>
          <w:szCs w:val="20"/>
          <w14:ligatures w14:val="none"/>
        </w:rPr>
        <w:t>ai iš Savivaldybės mero fondo lėšų įsigyjamų prekių ar paslaugų vertė neviršija mažos vertės pirkimų ribos, turi būti siekiama, kiek tai objektyviai įmanoma, palyginti skirtingų tiekėjų siūlomas kainas</w:t>
      </w:r>
      <w:r w:rsidR="00AE42A8">
        <w:rPr>
          <w:rFonts w:ascii="Times New Roman" w:eastAsia="Times New Roman" w:hAnsi="Times New Roman" w:cs="Times New Roman"/>
          <w:kern w:val="0"/>
          <w:sz w:val="24"/>
          <w:szCs w:val="20"/>
          <w14:ligatures w14:val="none"/>
        </w:rPr>
        <w:t>;</w:t>
      </w:r>
    </w:p>
    <w:p w14:paraId="328B6314" w14:textId="0CF0623F" w:rsidR="00FC6B5E" w:rsidRPr="00045495" w:rsidRDefault="00AE5729" w:rsidP="00AE5729">
      <w:pPr>
        <w:spacing w:after="0" w:line="240" w:lineRule="auto"/>
        <w:ind w:firstLine="851"/>
        <w:jc w:val="both"/>
        <w:rPr>
          <w:rFonts w:ascii="Times New Roman" w:eastAsia="Times New Roman" w:hAnsi="Times New Roman" w:cs="Times New Roman"/>
          <w:kern w:val="0"/>
          <w:sz w:val="24"/>
          <w:szCs w:val="20"/>
          <w14:ligatures w14:val="none"/>
        </w:rPr>
      </w:pPr>
      <w:r>
        <w:rPr>
          <w:rFonts w:ascii="Times New Roman" w:eastAsia="Times New Roman" w:hAnsi="Times New Roman" w:cs="Times New Roman"/>
          <w:kern w:val="0"/>
          <w:sz w:val="24"/>
          <w:szCs w:val="20"/>
          <w14:ligatures w14:val="none"/>
        </w:rPr>
        <w:t xml:space="preserve">13.4. </w:t>
      </w:r>
      <w:r w:rsidR="00625B60" w:rsidRPr="00625B60">
        <w:rPr>
          <w:rFonts w:ascii="Times New Roman" w:eastAsia="Times New Roman" w:hAnsi="Times New Roman" w:cs="Times New Roman"/>
          <w:kern w:val="0"/>
          <w:sz w:val="24"/>
          <w:szCs w:val="20"/>
          <w14:ligatures w14:val="none"/>
        </w:rPr>
        <w:t>Savivaldybės mero fondo lėšos negali būti naudojamos fizinių ar juridinių asmenų veiklai remti, finansuoti ar subsidijuoti. Iš Savivaldybės mero fondo lėšų gali būti apmokamos tik tokios išlaidos, kurios yra tiesiogiai susijusios su Savivaldybės mero atstovavimo Savivaldybei funkcijų vykdymu ir kurios neatitinka fizinių ar juridinių asmenų veiklos rėmimo, finansavimo ar subsidijavimo požymių</w:t>
      </w:r>
      <w:r w:rsidRPr="00AE5729">
        <w:rPr>
          <w:rFonts w:ascii="Times New Roman" w:eastAsia="Times New Roman" w:hAnsi="Times New Roman" w:cs="Times New Roman"/>
          <w:kern w:val="0"/>
          <w:sz w:val="24"/>
          <w:szCs w:val="20"/>
          <w14:ligatures w14:val="none"/>
        </w:rPr>
        <w:t>.</w:t>
      </w:r>
    </w:p>
    <w:p w14:paraId="09E1FFAE"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3E1A5E86" w14:textId="77777777" w:rsidR="00045495" w:rsidRPr="00045495" w:rsidRDefault="00045495" w:rsidP="00F0270B">
      <w:pPr>
        <w:keepNext/>
        <w:keepLines/>
        <w:spacing w:after="0" w:line="240" w:lineRule="auto"/>
        <w:jc w:val="center"/>
        <w:rPr>
          <w:rFonts w:ascii="Times New Roman" w:eastAsia="Times New Roman" w:hAnsi="Times New Roman" w:cs="Times New Roman"/>
          <w:b/>
          <w:color w:val="000000"/>
          <w:sz w:val="24"/>
          <w:szCs w:val="40"/>
          <w14:ligatures w14:val="none"/>
        </w:rPr>
      </w:pPr>
      <w:r w:rsidRPr="00045495">
        <w:rPr>
          <w:rFonts w:ascii="Times New Roman" w:eastAsia="Times New Roman" w:hAnsi="Times New Roman" w:cs="Times New Roman"/>
          <w:b/>
          <w:color w:val="000000"/>
          <w:sz w:val="24"/>
          <w:szCs w:val="40"/>
          <w14:ligatures w14:val="none"/>
        </w:rPr>
        <w:t>IV SKYRIUS</w:t>
      </w:r>
    </w:p>
    <w:p w14:paraId="14A909E2" w14:textId="77777777" w:rsidR="00045495" w:rsidRPr="00045495" w:rsidRDefault="00045495" w:rsidP="00F0270B">
      <w:pPr>
        <w:spacing w:after="0" w:line="240" w:lineRule="auto"/>
        <w:jc w:val="center"/>
        <w:rPr>
          <w:rFonts w:ascii="Times New Roman" w:eastAsia="Times New Roman" w:hAnsi="Times New Roman" w:cs="Times New Roman"/>
          <w:b/>
          <w:kern w:val="0"/>
          <w:sz w:val="24"/>
          <w:szCs w:val="20"/>
          <w14:ligatures w14:val="none"/>
        </w:rPr>
      </w:pPr>
      <w:r w:rsidRPr="00045495">
        <w:rPr>
          <w:rFonts w:ascii="Times New Roman" w:eastAsia="Times New Roman" w:hAnsi="Times New Roman" w:cs="Times New Roman"/>
          <w:b/>
          <w:kern w:val="0"/>
          <w:sz w:val="24"/>
          <w:szCs w:val="20"/>
          <w14:ligatures w14:val="none"/>
        </w:rPr>
        <w:t>SAVIVALDYBĖS MERO FONDO LĖŠŲ APSKAITA, ATSISKAITYMAS IR KONTROLĖ</w:t>
      </w:r>
    </w:p>
    <w:p w14:paraId="33ECD65B"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1FE81DD4" w14:textId="7C3E42B1"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1</w:t>
      </w:r>
      <w:r w:rsidR="00625B60">
        <w:rPr>
          <w:rFonts w:ascii="Times New Roman" w:eastAsia="Calibri" w:hAnsi="Times New Roman" w:cs="Times New Roman"/>
          <w:kern w:val="0"/>
          <w:sz w:val="24"/>
          <w:szCs w:val="20"/>
          <w14:ligatures w14:val="none"/>
        </w:rPr>
        <w:t>4</w:t>
      </w:r>
      <w:r w:rsidRPr="00045495">
        <w:rPr>
          <w:rFonts w:ascii="Times New Roman" w:eastAsia="Calibri" w:hAnsi="Times New Roman" w:cs="Times New Roman"/>
          <w:kern w:val="0"/>
          <w:sz w:val="24"/>
          <w:szCs w:val="20"/>
          <w14:ligatures w14:val="none"/>
        </w:rPr>
        <w:t xml:space="preserve">. </w:t>
      </w:r>
      <w:r w:rsidRPr="00045495">
        <w:rPr>
          <w:rFonts w:ascii="Times New Roman" w:eastAsia="Times New Roman" w:hAnsi="Times New Roman" w:cs="Times New Roman"/>
          <w:kern w:val="0"/>
          <w:sz w:val="24"/>
          <w:szCs w:val="20"/>
          <w14:ligatures w14:val="none"/>
        </w:rPr>
        <w:t xml:space="preserve">Savivaldybės mero fondo lėšų apskaitą tvarko Savivaldybės administracijos </w:t>
      </w:r>
      <w:r w:rsidR="00A6562A">
        <w:rPr>
          <w:rFonts w:ascii="Times New Roman" w:eastAsia="Times New Roman" w:hAnsi="Times New Roman" w:cs="Times New Roman"/>
          <w:kern w:val="0"/>
          <w:sz w:val="24"/>
          <w:szCs w:val="20"/>
          <w14:ligatures w14:val="none"/>
        </w:rPr>
        <w:t>Finansinės apskaitos skyrius</w:t>
      </w:r>
      <w:r w:rsidRPr="00045495">
        <w:rPr>
          <w:rFonts w:ascii="Times New Roman" w:eastAsia="Times New Roman" w:hAnsi="Times New Roman" w:cs="Times New Roman"/>
          <w:kern w:val="0"/>
          <w:sz w:val="24"/>
          <w:szCs w:val="20"/>
          <w14:ligatures w14:val="none"/>
        </w:rPr>
        <w:t xml:space="preserve"> (toliau – </w:t>
      </w:r>
      <w:r w:rsidR="00A6562A">
        <w:rPr>
          <w:rFonts w:ascii="Times New Roman" w:eastAsia="Times New Roman" w:hAnsi="Times New Roman" w:cs="Times New Roman"/>
          <w:kern w:val="0"/>
          <w:sz w:val="24"/>
          <w:szCs w:val="20"/>
          <w14:ligatures w14:val="none"/>
        </w:rPr>
        <w:t>Finansinės apskaitos skyrius</w:t>
      </w:r>
      <w:r w:rsidRPr="00045495">
        <w:rPr>
          <w:rFonts w:ascii="Times New Roman" w:eastAsia="Times New Roman" w:hAnsi="Times New Roman" w:cs="Times New Roman"/>
          <w:kern w:val="0"/>
          <w:sz w:val="24"/>
          <w:szCs w:val="20"/>
          <w14:ligatures w14:val="none"/>
        </w:rPr>
        <w:t>).</w:t>
      </w:r>
    </w:p>
    <w:p w14:paraId="23881BE2" w14:textId="68922370"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Times New Roman" w:hAnsi="Times New Roman" w:cs="Times New Roman"/>
          <w:kern w:val="0"/>
          <w:sz w:val="24"/>
          <w:szCs w:val="20"/>
          <w14:ligatures w14:val="none"/>
        </w:rPr>
        <w:t>1</w:t>
      </w:r>
      <w:r w:rsidR="00BB6808">
        <w:rPr>
          <w:rFonts w:ascii="Times New Roman" w:eastAsia="Times New Roman" w:hAnsi="Times New Roman" w:cs="Times New Roman"/>
          <w:kern w:val="0"/>
          <w:sz w:val="24"/>
          <w:szCs w:val="20"/>
          <w14:ligatures w14:val="none"/>
        </w:rPr>
        <w:t>5</w:t>
      </w:r>
      <w:r w:rsidRPr="00045495">
        <w:rPr>
          <w:rFonts w:ascii="Times New Roman" w:eastAsia="Times New Roman" w:hAnsi="Times New Roman" w:cs="Times New Roman"/>
          <w:kern w:val="0"/>
          <w:sz w:val="24"/>
          <w:szCs w:val="20"/>
          <w14:ligatures w14:val="none"/>
        </w:rPr>
        <w:t xml:space="preserve">. Organizuojant atvykstančių oficialių asmenų priėmimą iš Savivaldybės mero fondo lėšų, Savivaldybės administracijos </w:t>
      </w:r>
      <w:r w:rsidR="00A6562A">
        <w:rPr>
          <w:rFonts w:ascii="Times New Roman" w:eastAsia="Times New Roman" w:hAnsi="Times New Roman" w:cs="Times New Roman"/>
          <w:kern w:val="0"/>
          <w:sz w:val="24"/>
          <w:szCs w:val="20"/>
          <w14:ligatures w14:val="none"/>
        </w:rPr>
        <w:t xml:space="preserve">Kultūros ir turizmo skyrius </w:t>
      </w:r>
      <w:r w:rsidRPr="00045495">
        <w:rPr>
          <w:rFonts w:ascii="Times New Roman" w:eastAsia="Times New Roman" w:hAnsi="Times New Roman" w:cs="Times New Roman"/>
          <w:kern w:val="0"/>
          <w:sz w:val="24"/>
          <w:szCs w:val="20"/>
          <w14:ligatures w14:val="none"/>
        </w:rPr>
        <w:t xml:space="preserve">(toliau – </w:t>
      </w:r>
      <w:r w:rsidR="00566D6D">
        <w:rPr>
          <w:rFonts w:ascii="Times New Roman" w:eastAsia="Times New Roman" w:hAnsi="Times New Roman" w:cs="Times New Roman"/>
          <w:kern w:val="0"/>
          <w:sz w:val="24"/>
          <w:szCs w:val="20"/>
          <w14:ligatures w14:val="none"/>
        </w:rPr>
        <w:t>Kultūros ir turizmo</w:t>
      </w:r>
      <w:r w:rsidRPr="00045495">
        <w:rPr>
          <w:rFonts w:ascii="Times New Roman" w:eastAsia="Times New Roman" w:hAnsi="Times New Roman" w:cs="Times New Roman"/>
          <w:kern w:val="0"/>
          <w:sz w:val="24"/>
          <w:szCs w:val="20"/>
          <w14:ligatures w14:val="none"/>
        </w:rPr>
        <w:t xml:space="preserve"> skyrius) sudaro reprezentacinių išlaidų sąmatą, kurią tvirtina Savivaldybės meras.</w:t>
      </w:r>
    </w:p>
    <w:p w14:paraId="7098834C" w14:textId="6D6946FA" w:rsidR="00045495" w:rsidRPr="00D42F04" w:rsidRDefault="00045495" w:rsidP="00D42F04">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iCs/>
          <w:kern w:val="0"/>
          <w:sz w:val="24"/>
          <w:szCs w:val="20"/>
          <w14:ligatures w14:val="none"/>
        </w:rPr>
        <w:t>1</w:t>
      </w:r>
      <w:r w:rsidR="0099579C">
        <w:rPr>
          <w:rFonts w:ascii="Times New Roman" w:eastAsia="Calibri" w:hAnsi="Times New Roman" w:cs="Times New Roman"/>
          <w:iCs/>
          <w:kern w:val="0"/>
          <w:sz w:val="24"/>
          <w:szCs w:val="20"/>
          <w14:ligatures w14:val="none"/>
        </w:rPr>
        <w:t>6</w:t>
      </w:r>
      <w:r w:rsidRPr="00045495">
        <w:rPr>
          <w:rFonts w:ascii="Times New Roman" w:eastAsia="Calibri" w:hAnsi="Times New Roman" w:cs="Times New Roman"/>
          <w:iCs/>
          <w:kern w:val="0"/>
          <w:sz w:val="24"/>
          <w:szCs w:val="20"/>
          <w14:ligatures w14:val="none"/>
        </w:rPr>
        <w:t xml:space="preserve">. </w:t>
      </w:r>
      <w:r w:rsidRPr="00045495">
        <w:rPr>
          <w:rFonts w:ascii="Times New Roman" w:eastAsia="Times New Roman" w:hAnsi="Times New Roman" w:cs="Times New Roman"/>
          <w:kern w:val="0"/>
          <w:sz w:val="24"/>
          <w:szCs w:val="20"/>
          <w14:ligatures w14:val="none"/>
        </w:rPr>
        <w:t>Iš Savivaldybės mero fondo įsigyjamų prekių ar paslaugų pirkimo dokumentai išrašomi Savivaldybės administracijos vardu</w:t>
      </w:r>
      <w:r w:rsidR="00D42F04">
        <w:rPr>
          <w:rFonts w:ascii="Times New Roman" w:eastAsia="Times New Roman" w:hAnsi="Times New Roman" w:cs="Times New Roman"/>
          <w:kern w:val="0"/>
          <w:sz w:val="24"/>
          <w:szCs w:val="20"/>
          <w14:ligatures w14:val="none"/>
        </w:rPr>
        <w:t xml:space="preserve"> ir pateikiami </w:t>
      </w:r>
      <w:r w:rsidR="005C5D28">
        <w:rPr>
          <w:rFonts w:ascii="Times New Roman" w:eastAsia="Times New Roman" w:hAnsi="Times New Roman" w:cs="Times New Roman"/>
          <w:kern w:val="0"/>
          <w:sz w:val="24"/>
          <w:szCs w:val="20"/>
          <w14:ligatures w14:val="none"/>
        </w:rPr>
        <w:t>per sąskaitų administravimo sistemą SABIS</w:t>
      </w:r>
      <w:r w:rsidRPr="00045495">
        <w:rPr>
          <w:rFonts w:ascii="Times New Roman" w:eastAsia="Times New Roman" w:hAnsi="Times New Roman" w:cs="Times New Roman"/>
          <w:kern w:val="0"/>
          <w:sz w:val="24"/>
          <w:szCs w:val="20"/>
          <w14:ligatures w14:val="none"/>
        </w:rPr>
        <w:t xml:space="preserve">. </w:t>
      </w:r>
      <w:r w:rsidRPr="00045495">
        <w:rPr>
          <w:rFonts w:ascii="Times New Roman" w:eastAsia="Times New Roman" w:hAnsi="Times New Roman" w:cs="Times New Roman"/>
          <w:iCs/>
          <w:kern w:val="0"/>
          <w:sz w:val="24"/>
          <w:szCs w:val="20"/>
          <w14:ligatures w14:val="none"/>
        </w:rPr>
        <w:t>Iš Savivaldybės mero fondo įsigytos prekės nepajamuojamos, išlaidų suma pagal išlaidų patvirtinimo dokumentus nurašoma į faktines išlaidas.</w:t>
      </w:r>
    </w:p>
    <w:p w14:paraId="25F1FC3D" w14:textId="7AD4D24A"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Calibri" w:hAnsi="Times New Roman" w:cs="Times New Roman"/>
          <w:kern w:val="0"/>
          <w:sz w:val="24"/>
          <w:szCs w:val="20"/>
          <w14:ligatures w14:val="none"/>
        </w:rPr>
        <w:t>1</w:t>
      </w:r>
      <w:r w:rsidR="0099579C">
        <w:rPr>
          <w:rFonts w:ascii="Times New Roman" w:eastAsia="Calibri" w:hAnsi="Times New Roman" w:cs="Times New Roman"/>
          <w:kern w:val="0"/>
          <w:sz w:val="24"/>
          <w:szCs w:val="20"/>
          <w14:ligatures w14:val="none"/>
        </w:rPr>
        <w:t>7</w:t>
      </w:r>
      <w:r w:rsidRPr="00045495">
        <w:rPr>
          <w:rFonts w:ascii="Times New Roman" w:eastAsia="Calibri" w:hAnsi="Times New Roman" w:cs="Times New Roman"/>
          <w:kern w:val="0"/>
          <w:sz w:val="24"/>
          <w:szCs w:val="20"/>
          <w14:ligatures w14:val="none"/>
        </w:rPr>
        <w:t xml:space="preserve">. </w:t>
      </w:r>
      <w:r w:rsidRPr="00045495">
        <w:rPr>
          <w:rFonts w:ascii="Times New Roman" w:eastAsia="Times New Roman" w:hAnsi="Times New Roman" w:cs="Times New Roman"/>
          <w:kern w:val="0"/>
          <w:sz w:val="24"/>
          <w:szCs w:val="20"/>
          <w14:ligatures w14:val="none"/>
        </w:rPr>
        <w:t>Reprezentacijos reikmėms skirtos išlaidos apmokamos pagal pateiktus faktines išlaidas patvirtinančius apskaitos dokumentus, atitinkančius Lietuvos Respublikos finansinės apskaitos įstatymo nustatytus reikalavimus, taikomus apskaitos dokumentams.</w:t>
      </w:r>
    </w:p>
    <w:p w14:paraId="4F666CED" w14:textId="52FE3861" w:rsidR="00045495" w:rsidRPr="00045495" w:rsidRDefault="00BB6808" w:rsidP="00F0270B">
      <w:pPr>
        <w:spacing w:after="0" w:line="240" w:lineRule="auto"/>
        <w:ind w:firstLine="851"/>
        <w:jc w:val="both"/>
        <w:rPr>
          <w:rFonts w:ascii="Times New Roman" w:eastAsia="Times New Roman" w:hAnsi="Times New Roman" w:cs="Times New Roman"/>
          <w:kern w:val="0"/>
          <w:sz w:val="24"/>
          <w:szCs w:val="20"/>
          <w14:ligatures w14:val="none"/>
        </w:rPr>
      </w:pPr>
      <w:r>
        <w:rPr>
          <w:rFonts w:ascii="Times New Roman" w:eastAsia="Calibri" w:hAnsi="Times New Roman" w:cs="Times New Roman"/>
          <w:kern w:val="0"/>
          <w:sz w:val="24"/>
          <w:szCs w:val="20"/>
          <w14:ligatures w14:val="none"/>
        </w:rPr>
        <w:t>1</w:t>
      </w:r>
      <w:r w:rsidR="0099579C">
        <w:rPr>
          <w:rFonts w:ascii="Times New Roman" w:eastAsia="Calibri" w:hAnsi="Times New Roman" w:cs="Times New Roman"/>
          <w:kern w:val="0"/>
          <w:sz w:val="24"/>
          <w:szCs w:val="20"/>
          <w14:ligatures w14:val="none"/>
        </w:rPr>
        <w:t>8</w:t>
      </w:r>
      <w:r w:rsidR="00045495" w:rsidRPr="00045495">
        <w:rPr>
          <w:rFonts w:ascii="Times New Roman" w:eastAsia="Calibri" w:hAnsi="Times New Roman" w:cs="Times New Roman"/>
          <w:kern w:val="0"/>
          <w:sz w:val="24"/>
          <w:szCs w:val="20"/>
          <w14:ligatures w14:val="none"/>
        </w:rPr>
        <w:t xml:space="preserve">. </w:t>
      </w:r>
      <w:r w:rsidR="00045495" w:rsidRPr="00045495">
        <w:rPr>
          <w:rFonts w:ascii="Times New Roman" w:eastAsia="Times New Roman" w:hAnsi="Times New Roman" w:cs="Times New Roman"/>
          <w:color w:val="000000"/>
          <w:kern w:val="0"/>
          <w:sz w:val="24"/>
          <w:szCs w:val="20"/>
          <w:lang w:eastAsia="lt-LT"/>
          <w14:ligatures w14:val="none"/>
        </w:rPr>
        <w:t xml:space="preserve">Pasibaigus ataskaitiniam mėnesiui </w:t>
      </w:r>
      <w:r w:rsidR="00FC6B5E">
        <w:rPr>
          <w:rFonts w:ascii="Times New Roman" w:eastAsia="Times New Roman" w:hAnsi="Times New Roman" w:cs="Times New Roman"/>
          <w:color w:val="000000"/>
          <w:kern w:val="0"/>
          <w:sz w:val="24"/>
          <w:szCs w:val="20"/>
          <w:lang w:eastAsia="lt-LT"/>
          <w14:ligatures w14:val="none"/>
        </w:rPr>
        <w:t xml:space="preserve">Kultūros ir turizmo </w:t>
      </w:r>
      <w:r w:rsidR="00045495" w:rsidRPr="00045495">
        <w:rPr>
          <w:rFonts w:ascii="Times New Roman" w:eastAsia="Times New Roman" w:hAnsi="Times New Roman" w:cs="Times New Roman"/>
          <w:color w:val="000000"/>
          <w:kern w:val="0"/>
          <w:sz w:val="24"/>
          <w:szCs w:val="20"/>
          <w:lang w:eastAsia="lt-LT"/>
          <w14:ligatures w14:val="none"/>
        </w:rPr>
        <w:t>skyrius</w:t>
      </w:r>
      <w:r w:rsidR="00045495" w:rsidRPr="00045495">
        <w:rPr>
          <w:rFonts w:ascii="Times New Roman" w:eastAsia="Times New Roman" w:hAnsi="Times New Roman" w:cs="Times New Roman"/>
          <w:color w:val="000000"/>
          <w:kern w:val="0"/>
          <w:sz w:val="24"/>
          <w:szCs w:val="20"/>
          <w14:ligatures w14:val="none"/>
        </w:rPr>
        <w:t xml:space="preserve"> </w:t>
      </w:r>
      <w:r w:rsidR="00045495" w:rsidRPr="00045495">
        <w:rPr>
          <w:rFonts w:ascii="Times New Roman" w:eastAsia="Times New Roman" w:hAnsi="Times New Roman" w:cs="Times New Roman"/>
          <w:color w:val="000000"/>
          <w:kern w:val="0"/>
          <w:sz w:val="24"/>
          <w:szCs w:val="20"/>
          <w:lang w:eastAsia="lt-LT"/>
          <w14:ligatures w14:val="none"/>
        </w:rPr>
        <w:t>parengia Savivaldybės mero fondo išlaidų nurašymo aktą (Aprašo 1 priedas), kuriame išvardijam</w:t>
      </w:r>
      <w:r w:rsidR="00FC6B5E">
        <w:rPr>
          <w:rFonts w:ascii="Times New Roman" w:eastAsia="Times New Roman" w:hAnsi="Times New Roman" w:cs="Times New Roman"/>
          <w:color w:val="000000"/>
          <w:kern w:val="0"/>
          <w:sz w:val="24"/>
          <w:szCs w:val="20"/>
          <w:lang w:eastAsia="lt-LT"/>
          <w14:ligatures w14:val="none"/>
        </w:rPr>
        <w:t xml:space="preserve">os patirtos išlaidos, </w:t>
      </w:r>
      <w:r w:rsidR="00045495" w:rsidRPr="00045495">
        <w:rPr>
          <w:rFonts w:ascii="Times New Roman" w:eastAsia="Times New Roman" w:hAnsi="Times New Roman" w:cs="Times New Roman"/>
          <w:color w:val="000000"/>
          <w:kern w:val="0"/>
          <w:sz w:val="24"/>
          <w:szCs w:val="20"/>
          <w:lang w:eastAsia="lt-LT"/>
          <w14:ligatures w14:val="none"/>
        </w:rPr>
        <w:t xml:space="preserve"> pagrįstos finansinės apskaitos dokumentais. </w:t>
      </w:r>
      <w:r w:rsidR="00AE42A8">
        <w:rPr>
          <w:rFonts w:ascii="Times New Roman" w:eastAsia="Times New Roman" w:hAnsi="Times New Roman" w:cs="Times New Roman"/>
          <w:color w:val="000000"/>
          <w:kern w:val="0"/>
          <w:sz w:val="24"/>
          <w:szCs w:val="20"/>
          <w:lang w:eastAsia="lt-LT"/>
          <w14:ligatures w14:val="none"/>
        </w:rPr>
        <w:t>M</w:t>
      </w:r>
      <w:r w:rsidR="00045495" w:rsidRPr="00045495">
        <w:rPr>
          <w:rFonts w:ascii="Times New Roman" w:eastAsia="Times New Roman" w:hAnsi="Times New Roman" w:cs="Times New Roman"/>
          <w:color w:val="000000"/>
          <w:kern w:val="0"/>
          <w:sz w:val="24"/>
          <w:szCs w:val="20"/>
          <w:lang w:eastAsia="lt-LT"/>
          <w14:ligatures w14:val="none"/>
        </w:rPr>
        <w:t xml:space="preserve">ero pasirašytas </w:t>
      </w:r>
      <w:r w:rsidR="00AE42A8">
        <w:rPr>
          <w:rFonts w:ascii="Times New Roman" w:eastAsia="Times New Roman" w:hAnsi="Times New Roman" w:cs="Times New Roman"/>
          <w:color w:val="000000"/>
          <w:kern w:val="0"/>
          <w:sz w:val="24"/>
          <w:szCs w:val="20"/>
          <w:lang w:eastAsia="lt-LT"/>
          <w14:ligatures w14:val="none"/>
        </w:rPr>
        <w:t>Savivaldybės m</w:t>
      </w:r>
      <w:r w:rsidR="00045495" w:rsidRPr="00045495">
        <w:rPr>
          <w:rFonts w:ascii="Times New Roman" w:eastAsia="Times New Roman" w:hAnsi="Times New Roman" w:cs="Times New Roman"/>
          <w:color w:val="000000"/>
          <w:kern w:val="0"/>
          <w:sz w:val="24"/>
          <w:szCs w:val="20"/>
          <w:lang w:eastAsia="lt-LT"/>
          <w14:ligatures w14:val="none"/>
        </w:rPr>
        <w:t xml:space="preserve">ero fondo išlaidų nurašymo aktas kartu su išlaidas pateisinančiais dokumentais ne vėliau kaip iki kito mėnesio 10 dienos pateikiamas </w:t>
      </w:r>
      <w:r w:rsidR="00FC6B5E">
        <w:rPr>
          <w:rFonts w:ascii="Times New Roman" w:eastAsia="Times New Roman" w:hAnsi="Times New Roman" w:cs="Times New Roman"/>
          <w:color w:val="000000"/>
          <w:kern w:val="0"/>
          <w:sz w:val="24"/>
          <w:szCs w:val="20"/>
          <w:lang w:eastAsia="lt-LT"/>
          <w14:ligatures w14:val="none"/>
        </w:rPr>
        <w:t>Finansinės apskaitos skyriui</w:t>
      </w:r>
      <w:r w:rsidR="00045495" w:rsidRPr="00045495">
        <w:rPr>
          <w:rFonts w:ascii="Times New Roman" w:eastAsia="Times New Roman" w:hAnsi="Times New Roman" w:cs="Times New Roman"/>
          <w:color w:val="000000"/>
          <w:kern w:val="0"/>
          <w:sz w:val="24"/>
          <w:szCs w:val="20"/>
          <w:lang w:eastAsia="lt-LT"/>
          <w14:ligatures w14:val="none"/>
        </w:rPr>
        <w:t>.</w:t>
      </w:r>
    </w:p>
    <w:p w14:paraId="276DA5DA" w14:textId="50F75BC9" w:rsidR="00045495" w:rsidRPr="00045495" w:rsidRDefault="0099579C" w:rsidP="00F0270B">
      <w:pPr>
        <w:spacing w:after="0" w:line="240" w:lineRule="auto"/>
        <w:ind w:firstLine="851"/>
        <w:jc w:val="both"/>
        <w:rPr>
          <w:rFonts w:ascii="Times New Roman" w:eastAsia="Calibri" w:hAnsi="Times New Roman" w:cs="Times New Roman"/>
          <w:kern w:val="0"/>
          <w:sz w:val="24"/>
          <w:szCs w:val="20"/>
          <w14:ligatures w14:val="none"/>
        </w:rPr>
      </w:pPr>
      <w:r>
        <w:rPr>
          <w:rFonts w:ascii="Times New Roman" w:eastAsia="Calibri" w:hAnsi="Times New Roman" w:cs="Times New Roman"/>
          <w:kern w:val="0"/>
          <w:sz w:val="24"/>
          <w:szCs w:val="20"/>
          <w14:ligatures w14:val="none"/>
        </w:rPr>
        <w:lastRenderedPageBreak/>
        <w:t>19</w:t>
      </w:r>
      <w:r w:rsidR="00045495" w:rsidRPr="00045495">
        <w:rPr>
          <w:rFonts w:ascii="Times New Roman" w:eastAsia="Calibri" w:hAnsi="Times New Roman" w:cs="Times New Roman"/>
          <w:kern w:val="0"/>
          <w:sz w:val="24"/>
          <w:szCs w:val="20"/>
          <w14:ligatures w14:val="none"/>
        </w:rPr>
        <w:t xml:space="preserve">. </w:t>
      </w:r>
      <w:r w:rsidR="00045495" w:rsidRPr="00045495">
        <w:rPr>
          <w:rFonts w:ascii="Times New Roman" w:eastAsia="Times New Roman" w:hAnsi="Times New Roman" w:cs="Times New Roman"/>
          <w:color w:val="000000"/>
          <w:kern w:val="0"/>
          <w:sz w:val="24"/>
          <w:szCs w:val="20"/>
          <w:lang w:eastAsia="lt-LT"/>
          <w14:ligatures w14:val="none"/>
        </w:rPr>
        <w:t>Iki kalendorinių metų paskutinės darbo dienos nepanaudotos Savivaldybės mero fondo lėšos grąžinamos į Savivaldybės biudžetą.</w:t>
      </w:r>
    </w:p>
    <w:p w14:paraId="3480694C" w14:textId="5FEF69A9"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Times New Roman" w:hAnsi="Times New Roman" w:cs="Times New Roman"/>
          <w:kern w:val="0"/>
          <w:sz w:val="24"/>
          <w:szCs w:val="20"/>
          <w14:ligatures w14:val="none"/>
        </w:rPr>
        <w:t>2</w:t>
      </w:r>
      <w:r w:rsidR="0099579C">
        <w:rPr>
          <w:rFonts w:ascii="Times New Roman" w:eastAsia="Times New Roman" w:hAnsi="Times New Roman" w:cs="Times New Roman"/>
          <w:kern w:val="0"/>
          <w:sz w:val="24"/>
          <w:szCs w:val="20"/>
          <w14:ligatures w14:val="none"/>
        </w:rPr>
        <w:t>0</w:t>
      </w:r>
      <w:r w:rsidRPr="00045495">
        <w:rPr>
          <w:rFonts w:ascii="Times New Roman" w:eastAsia="Times New Roman" w:hAnsi="Times New Roman" w:cs="Times New Roman"/>
          <w:kern w:val="0"/>
          <w:sz w:val="24"/>
          <w:szCs w:val="20"/>
          <w14:ligatures w14:val="none"/>
        </w:rPr>
        <w:t xml:space="preserve">. Metinę </w:t>
      </w:r>
      <w:r w:rsidR="00AE42A8">
        <w:rPr>
          <w:rFonts w:ascii="Times New Roman" w:eastAsia="Times New Roman" w:hAnsi="Times New Roman" w:cs="Times New Roman"/>
          <w:kern w:val="0"/>
          <w:sz w:val="24"/>
          <w:szCs w:val="20"/>
          <w14:ligatures w14:val="none"/>
        </w:rPr>
        <w:t>Savivaldybės m</w:t>
      </w:r>
      <w:r w:rsidRPr="00045495">
        <w:rPr>
          <w:rFonts w:ascii="Times New Roman" w:eastAsia="Times New Roman" w:hAnsi="Times New Roman" w:cs="Times New Roman"/>
          <w:kern w:val="0"/>
          <w:sz w:val="24"/>
          <w:szCs w:val="20"/>
          <w14:ligatures w14:val="none"/>
        </w:rPr>
        <w:t xml:space="preserve">ero fondo lėšų naudojimo ataskaitą (Aprašo 2 priedas) parengia </w:t>
      </w:r>
      <w:r w:rsidR="00FC6B5E">
        <w:rPr>
          <w:rFonts w:ascii="Times New Roman" w:eastAsia="Times New Roman" w:hAnsi="Times New Roman" w:cs="Times New Roman"/>
          <w:kern w:val="0"/>
          <w:sz w:val="24"/>
          <w:szCs w:val="20"/>
          <w14:ligatures w14:val="none"/>
        </w:rPr>
        <w:t>Finansinės apskaitos skyrius</w:t>
      </w:r>
      <w:r w:rsidRPr="00045495">
        <w:rPr>
          <w:rFonts w:ascii="Times New Roman" w:eastAsia="Times New Roman" w:hAnsi="Times New Roman" w:cs="Times New Roman"/>
          <w:kern w:val="0"/>
          <w:sz w:val="24"/>
          <w:szCs w:val="20"/>
          <w14:ligatures w14:val="none"/>
        </w:rPr>
        <w:t xml:space="preserve">. </w:t>
      </w:r>
      <w:r w:rsidR="00AE42A8">
        <w:rPr>
          <w:rFonts w:ascii="Times New Roman" w:eastAsia="Times New Roman" w:hAnsi="Times New Roman" w:cs="Times New Roman"/>
          <w:kern w:val="0"/>
          <w:sz w:val="24"/>
          <w:szCs w:val="20"/>
          <w14:ligatures w14:val="none"/>
        </w:rPr>
        <w:t>Savivaldybės m</w:t>
      </w:r>
      <w:r w:rsidRPr="00045495">
        <w:rPr>
          <w:rFonts w:ascii="Times New Roman" w:eastAsia="Times New Roman" w:hAnsi="Times New Roman" w:cs="Times New Roman"/>
          <w:kern w:val="0"/>
          <w:sz w:val="24"/>
          <w:szCs w:val="20"/>
          <w14:ligatures w14:val="none"/>
        </w:rPr>
        <w:t xml:space="preserve">ero fondo lėšų naudojimo ataskaitą meras teikia Savivaldybės tarybai kartu su Savivaldybės metinių ataskaitų rinkiniu. </w:t>
      </w:r>
      <w:r w:rsidR="00AE42A8">
        <w:rPr>
          <w:rFonts w:ascii="Times New Roman" w:eastAsia="Times New Roman" w:hAnsi="Times New Roman" w:cs="Times New Roman"/>
          <w:kern w:val="0"/>
          <w:sz w:val="24"/>
          <w:szCs w:val="20"/>
          <w14:ligatures w14:val="none"/>
        </w:rPr>
        <w:t>Savivaldybės m</w:t>
      </w:r>
      <w:r w:rsidRPr="00045495">
        <w:rPr>
          <w:rFonts w:ascii="Times New Roman" w:eastAsia="Times New Roman" w:hAnsi="Times New Roman" w:cs="Times New Roman"/>
          <w:kern w:val="0"/>
          <w:sz w:val="24"/>
          <w:szCs w:val="20"/>
          <w14:ligatures w14:val="none"/>
        </w:rPr>
        <w:t>ero fondo lėšų naudojimo ataskaita viešinama Savivaldybės interneto svetainėje.</w:t>
      </w:r>
    </w:p>
    <w:p w14:paraId="3D545EED" w14:textId="11AFA4F7" w:rsidR="00045495" w:rsidRPr="00045495" w:rsidRDefault="00045495" w:rsidP="00F0270B">
      <w:pPr>
        <w:spacing w:after="0" w:line="240" w:lineRule="auto"/>
        <w:ind w:firstLine="851"/>
        <w:jc w:val="both"/>
        <w:rPr>
          <w:rFonts w:ascii="Times New Roman" w:eastAsia="Times New Roman" w:hAnsi="Times New Roman" w:cs="Times New Roman"/>
          <w:kern w:val="0"/>
          <w:sz w:val="24"/>
          <w:szCs w:val="20"/>
          <w14:ligatures w14:val="none"/>
        </w:rPr>
      </w:pPr>
      <w:r w:rsidRPr="00045495">
        <w:rPr>
          <w:rFonts w:ascii="Times New Roman" w:eastAsia="Times New Roman" w:hAnsi="Times New Roman" w:cs="Times New Roman"/>
          <w:kern w:val="0"/>
          <w:sz w:val="24"/>
          <w:szCs w:val="20"/>
          <w14:ligatures w14:val="none"/>
        </w:rPr>
        <w:t>2</w:t>
      </w:r>
      <w:r w:rsidR="0099579C">
        <w:rPr>
          <w:rFonts w:ascii="Times New Roman" w:eastAsia="Times New Roman" w:hAnsi="Times New Roman" w:cs="Times New Roman"/>
          <w:kern w:val="0"/>
          <w:sz w:val="24"/>
          <w:szCs w:val="20"/>
          <w14:ligatures w14:val="none"/>
        </w:rPr>
        <w:t>1</w:t>
      </w:r>
      <w:r w:rsidRPr="00045495">
        <w:rPr>
          <w:rFonts w:ascii="Times New Roman" w:eastAsia="Times New Roman" w:hAnsi="Times New Roman" w:cs="Times New Roman"/>
          <w:kern w:val="0"/>
          <w:sz w:val="24"/>
          <w:szCs w:val="20"/>
          <w14:ligatures w14:val="none"/>
        </w:rPr>
        <w:t xml:space="preserve">. </w:t>
      </w:r>
      <w:r w:rsidRPr="00045495">
        <w:rPr>
          <w:rFonts w:ascii="Times New Roman" w:eastAsia="Times New Roman" w:hAnsi="Times New Roman" w:cs="Times New Roman"/>
          <w:bCs/>
          <w:iCs/>
          <w:color w:val="000000"/>
          <w:kern w:val="0"/>
          <w:sz w:val="24"/>
          <w:szCs w:val="20"/>
          <w:lang w:eastAsia="lt-LT"/>
          <w14:ligatures w14:val="none"/>
        </w:rPr>
        <w:t xml:space="preserve">Savivaldybės mero fondo lėšų panaudojimo kontrolę atlieka </w:t>
      </w:r>
      <w:r w:rsidR="00FC6B5E">
        <w:rPr>
          <w:rFonts w:ascii="Times New Roman" w:eastAsia="Times New Roman" w:hAnsi="Times New Roman" w:cs="Times New Roman"/>
          <w:bCs/>
          <w:iCs/>
          <w:color w:val="000000"/>
          <w:kern w:val="0"/>
          <w:sz w:val="24"/>
          <w:szCs w:val="20"/>
          <w:lang w:eastAsia="lt-LT"/>
          <w14:ligatures w14:val="none"/>
        </w:rPr>
        <w:t>S</w:t>
      </w:r>
      <w:r w:rsidRPr="00045495">
        <w:rPr>
          <w:rFonts w:ascii="Times New Roman" w:eastAsia="Times New Roman" w:hAnsi="Times New Roman" w:cs="Times New Roman"/>
          <w:bCs/>
          <w:iCs/>
          <w:color w:val="000000"/>
          <w:kern w:val="0"/>
          <w:sz w:val="24"/>
          <w:szCs w:val="20"/>
          <w:lang w:eastAsia="lt-LT"/>
          <w14:ligatures w14:val="none"/>
        </w:rPr>
        <w:t>avivaldybės kontrolės ir audito tarnyba</w:t>
      </w:r>
      <w:r w:rsidR="00C9256D">
        <w:rPr>
          <w:rFonts w:ascii="Times New Roman" w:eastAsia="Times New Roman" w:hAnsi="Times New Roman" w:cs="Times New Roman"/>
          <w:bCs/>
          <w:iCs/>
          <w:color w:val="000000"/>
          <w:kern w:val="0"/>
          <w:sz w:val="24"/>
          <w:szCs w:val="20"/>
          <w:lang w:eastAsia="lt-LT"/>
          <w14:ligatures w14:val="none"/>
        </w:rPr>
        <w:t>.</w:t>
      </w:r>
    </w:p>
    <w:p w14:paraId="68CA8D86"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3DA44F4E" w14:textId="77777777" w:rsidR="00045495" w:rsidRPr="00045495" w:rsidRDefault="00045495" w:rsidP="00F0270B">
      <w:pPr>
        <w:keepNext/>
        <w:keepLines/>
        <w:spacing w:after="0" w:line="240" w:lineRule="auto"/>
        <w:jc w:val="center"/>
        <w:rPr>
          <w:rFonts w:ascii="Times New Roman" w:eastAsia="Times New Roman" w:hAnsi="Times New Roman" w:cs="Times New Roman"/>
          <w:b/>
          <w:color w:val="000000"/>
          <w:sz w:val="24"/>
          <w:szCs w:val="40"/>
          <w:lang w:eastAsia="lt-LT"/>
          <w14:ligatures w14:val="none"/>
        </w:rPr>
      </w:pPr>
      <w:r w:rsidRPr="00045495">
        <w:rPr>
          <w:rFonts w:ascii="Times New Roman" w:eastAsia="Times New Roman" w:hAnsi="Times New Roman" w:cs="Times New Roman"/>
          <w:b/>
          <w:color w:val="000000"/>
          <w:sz w:val="24"/>
          <w:szCs w:val="40"/>
          <w:lang w:eastAsia="lt-LT"/>
          <w14:ligatures w14:val="none"/>
        </w:rPr>
        <w:t>V SKYRIUS</w:t>
      </w:r>
    </w:p>
    <w:p w14:paraId="63834650" w14:textId="77777777" w:rsidR="00045495" w:rsidRPr="00045495" w:rsidRDefault="00045495" w:rsidP="00F0270B">
      <w:pPr>
        <w:spacing w:after="0" w:line="240" w:lineRule="auto"/>
        <w:ind w:firstLine="142"/>
        <w:jc w:val="center"/>
        <w:rPr>
          <w:rFonts w:ascii="Times New Roman" w:eastAsia="Times New Roman" w:hAnsi="Times New Roman" w:cs="Times New Roman"/>
          <w:b/>
          <w:bCs/>
          <w:iCs/>
          <w:color w:val="000000"/>
          <w:kern w:val="0"/>
          <w:sz w:val="24"/>
          <w:szCs w:val="20"/>
          <w:lang w:eastAsia="lt-LT"/>
          <w14:ligatures w14:val="none"/>
        </w:rPr>
      </w:pPr>
      <w:r w:rsidRPr="00045495">
        <w:rPr>
          <w:rFonts w:ascii="Times New Roman" w:eastAsia="Times New Roman" w:hAnsi="Times New Roman" w:cs="Times New Roman"/>
          <w:b/>
          <w:bCs/>
          <w:iCs/>
          <w:color w:val="000000"/>
          <w:kern w:val="0"/>
          <w:sz w:val="24"/>
          <w:szCs w:val="20"/>
          <w:lang w:eastAsia="lt-LT"/>
          <w14:ligatures w14:val="none"/>
        </w:rPr>
        <w:t>BAIGIAMOSIOS NUOSTATOS</w:t>
      </w:r>
    </w:p>
    <w:p w14:paraId="3E2D693E" w14:textId="77777777" w:rsidR="00045495" w:rsidRPr="00045495" w:rsidRDefault="00045495" w:rsidP="00F0270B">
      <w:pPr>
        <w:spacing w:after="0" w:line="240" w:lineRule="auto"/>
        <w:rPr>
          <w:rFonts w:ascii="Times New Roman" w:eastAsia="Times New Roman" w:hAnsi="Times New Roman" w:cs="Times New Roman"/>
          <w:kern w:val="0"/>
          <w:sz w:val="20"/>
          <w:szCs w:val="20"/>
          <w14:ligatures w14:val="none"/>
        </w:rPr>
      </w:pPr>
    </w:p>
    <w:p w14:paraId="6F2B44DD" w14:textId="5665E78F" w:rsidR="00045495" w:rsidRPr="00045495" w:rsidRDefault="00045495" w:rsidP="00F0270B">
      <w:pPr>
        <w:spacing w:after="0" w:line="240" w:lineRule="auto"/>
        <w:ind w:firstLine="851"/>
        <w:jc w:val="both"/>
        <w:rPr>
          <w:rFonts w:ascii="Times New Roman" w:eastAsia="Times New Roman" w:hAnsi="Times New Roman" w:cs="Times New Roman"/>
          <w:bCs/>
          <w:iCs/>
          <w:color w:val="000000"/>
          <w:kern w:val="0"/>
          <w:sz w:val="24"/>
          <w:szCs w:val="20"/>
          <w:lang w:eastAsia="lt-LT"/>
          <w14:ligatures w14:val="none"/>
        </w:rPr>
      </w:pPr>
      <w:r w:rsidRPr="00045495">
        <w:rPr>
          <w:rFonts w:ascii="Times New Roman" w:eastAsia="Times New Roman" w:hAnsi="Times New Roman" w:cs="Times New Roman"/>
          <w:kern w:val="0"/>
          <w:sz w:val="24"/>
          <w:szCs w:val="20"/>
          <w14:ligatures w14:val="none"/>
        </w:rPr>
        <w:t>2</w:t>
      </w:r>
      <w:r w:rsidR="0099579C">
        <w:rPr>
          <w:rFonts w:ascii="Times New Roman" w:eastAsia="Times New Roman" w:hAnsi="Times New Roman" w:cs="Times New Roman"/>
          <w:kern w:val="0"/>
          <w:sz w:val="24"/>
          <w:szCs w:val="20"/>
          <w14:ligatures w14:val="none"/>
        </w:rPr>
        <w:t>2</w:t>
      </w:r>
      <w:r w:rsidRPr="00045495">
        <w:rPr>
          <w:rFonts w:ascii="Times New Roman" w:eastAsia="Times New Roman" w:hAnsi="Times New Roman" w:cs="Times New Roman"/>
          <w:kern w:val="0"/>
          <w:sz w:val="24"/>
          <w:szCs w:val="20"/>
          <w14:ligatures w14:val="none"/>
        </w:rPr>
        <w:t xml:space="preserve">. </w:t>
      </w:r>
      <w:r w:rsidRPr="00045495">
        <w:rPr>
          <w:rFonts w:ascii="Times New Roman" w:eastAsia="Times New Roman" w:hAnsi="Times New Roman" w:cs="Times New Roman"/>
          <w:bCs/>
          <w:iCs/>
          <w:color w:val="000000"/>
          <w:kern w:val="0"/>
          <w:sz w:val="24"/>
          <w:szCs w:val="20"/>
          <w:lang w:eastAsia="lt-LT"/>
          <w14:ligatures w14:val="none"/>
        </w:rPr>
        <w:t xml:space="preserve">Už Savivaldybės mero fondo lėšų panaudojimo teisėtumą </w:t>
      </w:r>
      <w:r w:rsidR="00C9256D">
        <w:rPr>
          <w:rFonts w:ascii="Times New Roman" w:eastAsia="Times New Roman" w:hAnsi="Times New Roman" w:cs="Times New Roman"/>
          <w:bCs/>
          <w:iCs/>
          <w:color w:val="000000"/>
          <w:kern w:val="0"/>
          <w:sz w:val="24"/>
          <w:szCs w:val="20"/>
          <w:lang w:eastAsia="lt-LT"/>
          <w14:ligatures w14:val="none"/>
        </w:rPr>
        <w:t xml:space="preserve">atsako </w:t>
      </w:r>
      <w:r w:rsidRPr="00045495">
        <w:rPr>
          <w:rFonts w:ascii="Times New Roman" w:eastAsia="Times New Roman" w:hAnsi="Times New Roman" w:cs="Times New Roman"/>
          <w:bCs/>
          <w:iCs/>
          <w:color w:val="000000"/>
          <w:kern w:val="0"/>
          <w:sz w:val="24"/>
          <w:szCs w:val="20"/>
          <w:lang w:eastAsia="lt-LT"/>
          <w14:ligatures w14:val="none"/>
        </w:rPr>
        <w:t>Savivaldybės meras</w:t>
      </w:r>
      <w:r w:rsidR="00C9256D">
        <w:rPr>
          <w:rFonts w:ascii="Times New Roman" w:eastAsia="Times New Roman" w:hAnsi="Times New Roman" w:cs="Times New Roman"/>
          <w:bCs/>
          <w:iCs/>
          <w:color w:val="000000"/>
          <w:kern w:val="0"/>
          <w:sz w:val="24"/>
          <w:szCs w:val="20"/>
          <w:lang w:eastAsia="lt-LT"/>
          <w14:ligatures w14:val="none"/>
        </w:rPr>
        <w:t>.</w:t>
      </w:r>
    </w:p>
    <w:p w14:paraId="052C1AFD" w14:textId="0F3FF543" w:rsidR="00E34301" w:rsidRDefault="00045495" w:rsidP="00FC6B5E">
      <w:pPr>
        <w:spacing w:line="240" w:lineRule="auto"/>
        <w:ind w:firstLine="851"/>
        <w:rPr>
          <w:rFonts w:ascii="Times New Roman" w:eastAsia="Times New Roman" w:hAnsi="Times New Roman" w:cs="Times New Roman"/>
          <w:bCs/>
          <w:iCs/>
          <w:color w:val="000000"/>
          <w:kern w:val="0"/>
          <w:sz w:val="24"/>
          <w:szCs w:val="20"/>
          <w:lang w:eastAsia="lt-LT"/>
          <w14:ligatures w14:val="none"/>
        </w:rPr>
      </w:pPr>
      <w:r w:rsidRPr="00045495">
        <w:rPr>
          <w:rFonts w:ascii="Times New Roman" w:eastAsia="Times New Roman" w:hAnsi="Times New Roman" w:cs="Times New Roman"/>
          <w:bCs/>
          <w:iCs/>
          <w:color w:val="000000"/>
          <w:kern w:val="0"/>
          <w:sz w:val="24"/>
          <w:szCs w:val="20"/>
          <w:lang w:eastAsia="lt-LT"/>
          <w14:ligatures w14:val="none"/>
        </w:rPr>
        <w:t>2</w:t>
      </w:r>
      <w:r w:rsidR="0099579C">
        <w:rPr>
          <w:rFonts w:ascii="Times New Roman" w:eastAsia="Times New Roman" w:hAnsi="Times New Roman" w:cs="Times New Roman"/>
          <w:bCs/>
          <w:iCs/>
          <w:color w:val="000000"/>
          <w:kern w:val="0"/>
          <w:sz w:val="24"/>
          <w:szCs w:val="20"/>
          <w:lang w:eastAsia="lt-LT"/>
          <w14:ligatures w14:val="none"/>
        </w:rPr>
        <w:t>3</w:t>
      </w:r>
      <w:r w:rsidRPr="00045495">
        <w:rPr>
          <w:rFonts w:ascii="Times New Roman" w:eastAsia="Times New Roman" w:hAnsi="Times New Roman" w:cs="Times New Roman"/>
          <w:bCs/>
          <w:iCs/>
          <w:color w:val="000000"/>
          <w:kern w:val="0"/>
          <w:sz w:val="24"/>
          <w:szCs w:val="20"/>
          <w:lang w:eastAsia="lt-LT"/>
          <w14:ligatures w14:val="none"/>
        </w:rPr>
        <w:t>. Aprašas gali būti pakeistas arba panaikintas Savivaldybės tarybos sprendimu.</w:t>
      </w:r>
    </w:p>
    <w:p w14:paraId="77BEE0AA" w14:textId="77777777" w:rsidR="00C9256D" w:rsidRDefault="00C9256D" w:rsidP="00FC6B5E">
      <w:pPr>
        <w:spacing w:line="240" w:lineRule="auto"/>
        <w:ind w:firstLine="851"/>
        <w:rPr>
          <w:rFonts w:ascii="Times New Roman" w:eastAsia="Times New Roman" w:hAnsi="Times New Roman" w:cs="Times New Roman"/>
          <w:bCs/>
          <w:iCs/>
          <w:color w:val="000000"/>
          <w:kern w:val="0"/>
          <w:sz w:val="24"/>
          <w:szCs w:val="20"/>
          <w:lang w:eastAsia="lt-LT"/>
          <w14:ligatures w14:val="none"/>
        </w:rPr>
      </w:pPr>
    </w:p>
    <w:p w14:paraId="3C73FA28" w14:textId="0B57E06D" w:rsidR="00C9256D" w:rsidRDefault="00C9256D" w:rsidP="00C9256D">
      <w:pPr>
        <w:spacing w:line="240" w:lineRule="auto"/>
        <w:ind w:firstLine="851"/>
        <w:jc w:val="center"/>
      </w:pPr>
      <w:r>
        <w:rPr>
          <w:rFonts w:ascii="Times New Roman" w:eastAsia="Times New Roman" w:hAnsi="Times New Roman" w:cs="Times New Roman"/>
          <w:bCs/>
          <w:iCs/>
          <w:color w:val="000000"/>
          <w:kern w:val="0"/>
          <w:sz w:val="24"/>
          <w:szCs w:val="20"/>
          <w:lang w:eastAsia="lt-LT"/>
          <w14:ligatures w14:val="none"/>
        </w:rPr>
        <w:t>____________________</w:t>
      </w:r>
    </w:p>
    <w:sectPr w:rsidR="00C9256D" w:rsidSect="006A2A5C">
      <w:headerReference w:type="even" r:id="rId6"/>
      <w:headerReference w:type="default" r:id="rId7"/>
      <w:footerReference w:type="even" r:id="rId8"/>
      <w:footerReference w:type="default" r:id="rId9"/>
      <w:headerReference w:type="first" r:id="rId10"/>
      <w:footerReference w:type="firs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B2C694" w14:textId="77777777" w:rsidR="00220E6A" w:rsidRDefault="00220E6A" w:rsidP="00201E4E">
      <w:pPr>
        <w:spacing w:after="0" w:line="240" w:lineRule="auto"/>
      </w:pPr>
      <w:r>
        <w:separator/>
      </w:r>
    </w:p>
  </w:endnote>
  <w:endnote w:type="continuationSeparator" w:id="0">
    <w:p w14:paraId="41F1DE4F" w14:textId="77777777" w:rsidR="00220E6A" w:rsidRDefault="00220E6A" w:rsidP="00201E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FF381" w14:textId="77777777" w:rsidR="006A2A5C" w:rsidRDefault="006A2A5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BAF8E" w14:textId="77777777" w:rsidR="006A2A5C" w:rsidRDefault="006A2A5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10E2D" w14:textId="77777777" w:rsidR="006A2A5C" w:rsidRDefault="006A2A5C">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3FF7A8" w14:textId="77777777" w:rsidR="00220E6A" w:rsidRDefault="00220E6A" w:rsidP="00201E4E">
      <w:pPr>
        <w:spacing w:after="0" w:line="240" w:lineRule="auto"/>
      </w:pPr>
      <w:r>
        <w:separator/>
      </w:r>
    </w:p>
  </w:footnote>
  <w:footnote w:type="continuationSeparator" w:id="0">
    <w:p w14:paraId="0FADD0C8" w14:textId="77777777" w:rsidR="00220E6A" w:rsidRDefault="00220E6A" w:rsidP="00201E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0A937" w14:textId="77777777" w:rsidR="006A2A5C" w:rsidRDefault="006A2A5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3468862"/>
      <w:docPartObj>
        <w:docPartGallery w:val="Page Numbers (Top of Page)"/>
        <w:docPartUnique/>
      </w:docPartObj>
    </w:sdtPr>
    <w:sdtEndPr/>
    <w:sdtContent>
      <w:p w14:paraId="5C1ABFD2" w14:textId="2179CC38" w:rsidR="006A2A5C" w:rsidRDefault="006A2A5C">
        <w:pPr>
          <w:pStyle w:val="Antrats"/>
          <w:jc w:val="center"/>
        </w:pPr>
        <w:r>
          <w:fldChar w:fldCharType="begin"/>
        </w:r>
        <w:r>
          <w:instrText>PAGE   \* MERGEFORMAT</w:instrText>
        </w:r>
        <w:r>
          <w:fldChar w:fldCharType="separate"/>
        </w:r>
        <w:r>
          <w:t>2</w:t>
        </w:r>
        <w:r>
          <w:fldChar w:fldCharType="end"/>
        </w:r>
      </w:p>
    </w:sdtContent>
  </w:sdt>
  <w:p w14:paraId="4714CDA6" w14:textId="77777777" w:rsidR="00201E4E" w:rsidRDefault="00201E4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4B2A4" w14:textId="77777777" w:rsidR="006A2A5C" w:rsidRDefault="006A2A5C">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95"/>
    <w:rsid w:val="00045495"/>
    <w:rsid w:val="00163EB7"/>
    <w:rsid w:val="00201E4E"/>
    <w:rsid w:val="00220E6A"/>
    <w:rsid w:val="0037374B"/>
    <w:rsid w:val="00566D6D"/>
    <w:rsid w:val="005C5D28"/>
    <w:rsid w:val="005D5F8F"/>
    <w:rsid w:val="00625B60"/>
    <w:rsid w:val="00681261"/>
    <w:rsid w:val="006A2A5C"/>
    <w:rsid w:val="006F1C50"/>
    <w:rsid w:val="007734AB"/>
    <w:rsid w:val="008242E9"/>
    <w:rsid w:val="0099579C"/>
    <w:rsid w:val="00A362EC"/>
    <w:rsid w:val="00A6562A"/>
    <w:rsid w:val="00AA24C3"/>
    <w:rsid w:val="00AA250E"/>
    <w:rsid w:val="00AE42A8"/>
    <w:rsid w:val="00AE5729"/>
    <w:rsid w:val="00BA6721"/>
    <w:rsid w:val="00BB4699"/>
    <w:rsid w:val="00BB6808"/>
    <w:rsid w:val="00BF7854"/>
    <w:rsid w:val="00C76CA4"/>
    <w:rsid w:val="00C9238A"/>
    <w:rsid w:val="00C9256D"/>
    <w:rsid w:val="00CC465E"/>
    <w:rsid w:val="00CF7365"/>
    <w:rsid w:val="00D42F04"/>
    <w:rsid w:val="00DD460C"/>
    <w:rsid w:val="00E34301"/>
    <w:rsid w:val="00E84F8D"/>
    <w:rsid w:val="00F0270B"/>
    <w:rsid w:val="00F26960"/>
    <w:rsid w:val="00F9535D"/>
    <w:rsid w:val="00FB7A23"/>
    <w:rsid w:val="00FC6B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EEA45"/>
  <w15:chartTrackingRefBased/>
  <w15:docId w15:val="{5CC35486-FC3F-4402-8511-B977186C0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04549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04549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045495"/>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045495"/>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45495"/>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045495"/>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45495"/>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45495"/>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45495"/>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45495"/>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45495"/>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45495"/>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45495"/>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45495"/>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4549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4549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4549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4549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454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4549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45495"/>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4549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4549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45495"/>
    <w:rPr>
      <w:i/>
      <w:iCs/>
      <w:color w:val="404040" w:themeColor="text1" w:themeTint="BF"/>
    </w:rPr>
  </w:style>
  <w:style w:type="paragraph" w:styleId="Sraopastraipa">
    <w:name w:val="List Paragraph"/>
    <w:basedOn w:val="prastasis"/>
    <w:uiPriority w:val="34"/>
    <w:qFormat/>
    <w:rsid w:val="00045495"/>
    <w:pPr>
      <w:ind w:left="720"/>
      <w:contextualSpacing/>
    </w:pPr>
  </w:style>
  <w:style w:type="character" w:styleId="Rykuspabraukimas">
    <w:name w:val="Intense Emphasis"/>
    <w:basedOn w:val="Numatytasispastraiposriftas"/>
    <w:uiPriority w:val="21"/>
    <w:qFormat/>
    <w:rsid w:val="00045495"/>
    <w:rPr>
      <w:i/>
      <w:iCs/>
      <w:color w:val="2F5496" w:themeColor="accent1" w:themeShade="BF"/>
    </w:rPr>
  </w:style>
  <w:style w:type="paragraph" w:styleId="Iskirtacitata">
    <w:name w:val="Intense Quote"/>
    <w:basedOn w:val="prastasis"/>
    <w:next w:val="prastasis"/>
    <w:link w:val="IskirtacitataDiagrama"/>
    <w:uiPriority w:val="30"/>
    <w:qFormat/>
    <w:rsid w:val="0004549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045495"/>
    <w:rPr>
      <w:i/>
      <w:iCs/>
      <w:color w:val="2F5496" w:themeColor="accent1" w:themeShade="BF"/>
    </w:rPr>
  </w:style>
  <w:style w:type="character" w:styleId="Rykinuoroda">
    <w:name w:val="Intense Reference"/>
    <w:basedOn w:val="Numatytasispastraiposriftas"/>
    <w:uiPriority w:val="32"/>
    <w:qFormat/>
    <w:rsid w:val="00045495"/>
    <w:rPr>
      <w:b/>
      <w:bCs/>
      <w:smallCaps/>
      <w:color w:val="2F5496" w:themeColor="accent1" w:themeShade="BF"/>
      <w:spacing w:val="5"/>
    </w:rPr>
  </w:style>
  <w:style w:type="character" w:styleId="Komentaronuoroda">
    <w:name w:val="annotation reference"/>
    <w:basedOn w:val="Numatytasispastraiposriftas"/>
    <w:uiPriority w:val="99"/>
    <w:semiHidden/>
    <w:unhideWhenUsed/>
    <w:rsid w:val="00CF7365"/>
    <w:rPr>
      <w:sz w:val="16"/>
      <w:szCs w:val="16"/>
    </w:rPr>
  </w:style>
  <w:style w:type="paragraph" w:styleId="Komentarotekstas">
    <w:name w:val="annotation text"/>
    <w:basedOn w:val="prastasis"/>
    <w:link w:val="KomentarotekstasDiagrama"/>
    <w:uiPriority w:val="99"/>
    <w:unhideWhenUsed/>
    <w:rsid w:val="00CF7365"/>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CF7365"/>
    <w:rPr>
      <w:sz w:val="20"/>
      <w:szCs w:val="20"/>
    </w:rPr>
  </w:style>
  <w:style w:type="paragraph" w:styleId="Komentarotema">
    <w:name w:val="annotation subject"/>
    <w:basedOn w:val="Komentarotekstas"/>
    <w:next w:val="Komentarotekstas"/>
    <w:link w:val="KomentarotemaDiagrama"/>
    <w:uiPriority w:val="99"/>
    <w:semiHidden/>
    <w:unhideWhenUsed/>
    <w:rsid w:val="00CF7365"/>
    <w:rPr>
      <w:b/>
      <w:bCs/>
    </w:rPr>
  </w:style>
  <w:style w:type="character" w:customStyle="1" w:styleId="KomentarotemaDiagrama">
    <w:name w:val="Komentaro tema Diagrama"/>
    <w:basedOn w:val="KomentarotekstasDiagrama"/>
    <w:link w:val="Komentarotema"/>
    <w:uiPriority w:val="99"/>
    <w:semiHidden/>
    <w:rsid w:val="00CF7365"/>
    <w:rPr>
      <w:b/>
      <w:bCs/>
      <w:sz w:val="20"/>
      <w:szCs w:val="20"/>
    </w:rPr>
  </w:style>
  <w:style w:type="paragraph" w:styleId="Pataisymai">
    <w:name w:val="Revision"/>
    <w:hidden/>
    <w:uiPriority w:val="99"/>
    <w:semiHidden/>
    <w:rsid w:val="00AA24C3"/>
    <w:pPr>
      <w:spacing w:after="0" w:line="240" w:lineRule="auto"/>
    </w:pPr>
  </w:style>
  <w:style w:type="paragraph" w:styleId="Antrats">
    <w:name w:val="header"/>
    <w:basedOn w:val="prastasis"/>
    <w:link w:val="AntratsDiagrama"/>
    <w:uiPriority w:val="99"/>
    <w:unhideWhenUsed/>
    <w:rsid w:val="00201E4E"/>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201E4E"/>
  </w:style>
  <w:style w:type="paragraph" w:styleId="Porat">
    <w:name w:val="footer"/>
    <w:basedOn w:val="prastasis"/>
    <w:link w:val="PoratDiagrama"/>
    <w:uiPriority w:val="99"/>
    <w:unhideWhenUsed/>
    <w:rsid w:val="00201E4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201E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4870</Words>
  <Characters>2777</Characters>
  <Application>Microsoft Office Word</Application>
  <DocSecurity>4</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2</cp:revision>
  <cp:lastPrinted>2026-02-03T07:21:00Z</cp:lastPrinted>
  <dcterms:created xsi:type="dcterms:W3CDTF">2026-02-10T07:57:00Z</dcterms:created>
  <dcterms:modified xsi:type="dcterms:W3CDTF">2026-02-10T07:57:00Z</dcterms:modified>
</cp:coreProperties>
</file>